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15569319"/>
        <w:docPartObj>
          <w:docPartGallery w:val="Cover Pages"/>
          <w:docPartUnique/>
        </w:docPartObj>
      </w:sdtPr>
      <w:sdtEndPr>
        <w:rPr>
          <w:rFonts w:ascii="Constantia" w:hAnsi="Constantia"/>
          <w:noProof/>
          <w:color w:val="34ABA2" w:themeColor="accent6"/>
          <w:sz w:val="56"/>
          <w:szCs w:val="56"/>
        </w:rPr>
      </w:sdtEndPr>
      <w:sdtContent>
        <w:p w:rsidR="00B45087" w:rsidRDefault="00B45087">
          <w:r>
            <w:rPr>
              <w:noProof/>
            </w:rPr>
            <mc:AlternateContent>
              <mc:Choice Requires="wpg">
                <w:drawing>
                  <wp:anchor distT="0" distB="0" distL="114300" distR="114300" simplePos="0" relativeHeight="251668480" behindDoc="1" locked="0" layoutInCell="1" allowOverlap="1">
                    <wp:simplePos x="0" y="0"/>
                    <wp:positionH relativeFrom="page">
                      <wp:align>center</wp:align>
                    </wp:positionH>
                    <wp:positionV relativeFrom="page">
                      <wp:align>center</wp:align>
                    </wp:positionV>
                    <wp:extent cx="6858000" cy="9281275"/>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281275"/>
                              <a:chOff x="0" y="0"/>
                              <a:chExt cx="6858000" cy="9281275"/>
                            </a:xfrm>
                          </wpg:grpSpPr>
                          <wps:wsp>
                            <wps:cNvPr id="120" name="Rectangle 120"/>
                            <wps:cNvSpPr/>
                            <wps:spPr>
                              <a:xfrm>
                                <a:off x="0" y="7315200"/>
                                <a:ext cx="6858000" cy="143182"/>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48550"/>
                                <a:ext cx="6858000" cy="18327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B52C3" w:rsidRDefault="00CB52C3">
                                  <w:pPr>
                                    <w:pStyle w:val="NoSpacing"/>
                                    <w:rPr>
                                      <w:caps/>
                                      <w:color w:val="FFFFFF" w:themeColor="background1"/>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024F75" w:themeColor="accent1"/>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CB52C3" w:rsidRPr="006A0720" w:rsidRDefault="00CB52C3" w:rsidP="006A0720">
                                      <w:pPr>
                                        <w:pStyle w:val="NoSpacing"/>
                                        <w:pBdr>
                                          <w:bottom w:val="single" w:sz="6" w:space="4" w:color="5951C8" w:themeColor="text1" w:themeTint="80"/>
                                        </w:pBdr>
                                        <w:jc w:val="center"/>
                                        <w:rPr>
                                          <w:rFonts w:asciiTheme="majorHAnsi" w:eastAsiaTheme="majorEastAsia" w:hAnsiTheme="majorHAnsi" w:cstheme="majorBidi"/>
                                          <w:color w:val="024F75" w:themeColor="accent1"/>
                                          <w:sz w:val="108"/>
                                          <w:szCs w:val="108"/>
                                        </w:rPr>
                                      </w:pPr>
                                      <w:r w:rsidRPr="006A0720">
                                        <w:rPr>
                                          <w:rFonts w:asciiTheme="majorHAnsi" w:eastAsiaTheme="majorEastAsia" w:hAnsiTheme="majorHAnsi" w:cstheme="majorBidi"/>
                                          <w:b/>
                                          <w:color w:val="024F75" w:themeColor="accent1"/>
                                          <w:sz w:val="108"/>
                                          <w:szCs w:val="108"/>
                                        </w:rPr>
                                        <w:t>Virginia SOL Synthetic Biology Curriculum</w:t>
                                      </w:r>
                                    </w:p>
                                  </w:sdtContent>
                                </w:sdt>
                                <w:sdt>
                                  <w:sdtPr>
                                    <w:rPr>
                                      <w:color w:val="082A75" w:themeColor="text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CB52C3" w:rsidRDefault="00CB52C3" w:rsidP="00B45087">
                                      <w:pPr>
                                        <w:pStyle w:val="NoSpacing"/>
                                        <w:spacing w:before="240"/>
                                        <w:jc w:val="center"/>
                                        <w:rPr>
                                          <w:caps/>
                                          <w:color w:val="082A75" w:themeColor="text2"/>
                                          <w:sz w:val="36"/>
                                          <w:szCs w:val="36"/>
                                        </w:rPr>
                                      </w:pPr>
                                      <w:r w:rsidRPr="00B45087">
                                        <w:rPr>
                                          <w:color w:val="082A75" w:themeColor="text2"/>
                                        </w:rPr>
                                        <w:t xml:space="preserve">This curriculum has been developed by the </w:t>
                                      </w:r>
                                      <w:proofErr w:type="spellStart"/>
                                      <w:r w:rsidRPr="00B45087">
                                        <w:rPr>
                                          <w:color w:val="082A75" w:themeColor="text2"/>
                                        </w:rPr>
                                        <w:t>iGEM</w:t>
                                      </w:r>
                                      <w:proofErr w:type="spellEnd"/>
                                      <w:r w:rsidRPr="00B45087">
                                        <w:rPr>
                                          <w:color w:val="082A75" w:themeColor="text2"/>
                                        </w:rPr>
                                        <w:t xml:space="preserve"> team at the College of William &amp; Mary. If you have any questions regarding this curriculum, please contact the </w:t>
                                      </w:r>
                                      <w:proofErr w:type="spellStart"/>
                                      <w:r w:rsidRPr="00B45087">
                                        <w:rPr>
                                          <w:color w:val="082A75" w:themeColor="text2"/>
                                        </w:rPr>
                                        <w:t>iGEM</w:t>
                                      </w:r>
                                      <w:proofErr w:type="spellEnd"/>
                                      <w:r w:rsidRPr="00B45087">
                                        <w:rPr>
                                          <w:color w:val="082A75" w:themeColor="text2"/>
                                        </w:rPr>
                                        <w:t xml:space="preserve"> team at igem@wm.edu</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0;margin-top:0;width:540pt;height:730.8pt;z-index:-251648000;mso-position-horizontal:center;mso-position-horizontal-relative:page;mso-position-vertical:center;mso-position-vertical-relative:page" coordsize="68580,9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" fillcolor="#34aba2 [3206]" stroked="f" strokeweight="2pt"/>
                    <v:rect id="Rectangle 121" o:spid="_x0000_s1028" style="position:absolute;top:74485;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" fillcolor="#34aba2 [3209]" stroked="f" strokeweight="2pt">
                      <v:textbox inset="36pt,14.4pt,36pt,36pt">
                        <w:txbxContent>
                          <w:p w:rsidR="00CB52C3" w:rsidRDefault="00CB52C3">
                            <w:pPr>
                              <w:pStyle w:val="NoSpacing"/>
                              <w:rPr>
                                <w:caps/>
                                <w:color w:val="FFFFFF" w:themeColor="background1"/>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color w:val="024F75" w:themeColor="accent1"/>
                                <w:sz w:val="108"/>
                                <w:szCs w:val="108"/>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CB52C3" w:rsidRPr="006A0720" w:rsidRDefault="00CB52C3" w:rsidP="006A0720">
                                <w:pPr>
                                  <w:pStyle w:val="NoSpacing"/>
                                  <w:pBdr>
                                    <w:bottom w:val="single" w:sz="6" w:space="4" w:color="5951C8" w:themeColor="text1" w:themeTint="80"/>
                                  </w:pBdr>
                                  <w:jc w:val="center"/>
                                  <w:rPr>
                                    <w:rFonts w:asciiTheme="majorHAnsi" w:eastAsiaTheme="majorEastAsia" w:hAnsiTheme="majorHAnsi" w:cstheme="majorBidi"/>
                                    <w:color w:val="024F75" w:themeColor="accent1"/>
                                    <w:sz w:val="108"/>
                                    <w:szCs w:val="108"/>
                                  </w:rPr>
                                </w:pPr>
                                <w:r w:rsidRPr="006A0720">
                                  <w:rPr>
                                    <w:rFonts w:asciiTheme="majorHAnsi" w:eastAsiaTheme="majorEastAsia" w:hAnsiTheme="majorHAnsi" w:cstheme="majorBidi"/>
                                    <w:b/>
                                    <w:color w:val="024F75" w:themeColor="accent1"/>
                                    <w:sz w:val="108"/>
                                    <w:szCs w:val="108"/>
                                  </w:rPr>
                                  <w:t>Virginia SOL Synthetic Biology Curriculum</w:t>
                                </w:r>
                              </w:p>
                            </w:sdtContent>
                          </w:sdt>
                          <w:sdt>
                            <w:sdtPr>
                              <w:rPr>
                                <w:color w:val="082A75" w:themeColor="text2"/>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CB52C3" w:rsidRDefault="00CB52C3" w:rsidP="00B45087">
                                <w:pPr>
                                  <w:pStyle w:val="NoSpacing"/>
                                  <w:spacing w:before="240"/>
                                  <w:jc w:val="center"/>
                                  <w:rPr>
                                    <w:caps/>
                                    <w:color w:val="082A75" w:themeColor="text2"/>
                                    <w:sz w:val="36"/>
                                    <w:szCs w:val="36"/>
                                  </w:rPr>
                                </w:pPr>
                                <w:r w:rsidRPr="00B45087">
                                  <w:rPr>
                                    <w:color w:val="082A75" w:themeColor="text2"/>
                                  </w:rPr>
                                  <w:t xml:space="preserve">This curriculum has been developed by the </w:t>
                                </w:r>
                                <w:proofErr w:type="spellStart"/>
                                <w:r w:rsidRPr="00B45087">
                                  <w:rPr>
                                    <w:color w:val="082A75" w:themeColor="text2"/>
                                  </w:rPr>
                                  <w:t>iGEM</w:t>
                                </w:r>
                                <w:proofErr w:type="spellEnd"/>
                                <w:r w:rsidRPr="00B45087">
                                  <w:rPr>
                                    <w:color w:val="082A75" w:themeColor="text2"/>
                                  </w:rPr>
                                  <w:t xml:space="preserve"> team at the College of William &amp; Mary. If you have any questions regarding this curriculum, please contact the </w:t>
                                </w:r>
                                <w:proofErr w:type="spellStart"/>
                                <w:r w:rsidRPr="00B45087">
                                  <w:rPr>
                                    <w:color w:val="082A75" w:themeColor="text2"/>
                                  </w:rPr>
                                  <w:t>iGEM</w:t>
                                </w:r>
                                <w:proofErr w:type="spellEnd"/>
                                <w:r w:rsidRPr="00B45087">
                                  <w:rPr>
                                    <w:color w:val="082A75" w:themeColor="text2"/>
                                  </w:rPr>
                                  <w:t xml:space="preserve"> team at igem@wm.edu</w:t>
                                </w:r>
                              </w:p>
                            </w:sdtContent>
                          </w:sdt>
                        </w:txbxContent>
                      </v:textbox>
                    </v:shape>
                    <w10:wrap anchorx="page" anchory="page"/>
                  </v:group>
                </w:pict>
              </mc:Fallback>
            </mc:AlternateContent>
          </w:r>
        </w:p>
        <w:p w:rsidR="00B45087" w:rsidRDefault="00B45087">
          <w:pPr>
            <w:spacing w:after="200"/>
            <w:rPr>
              <w:rFonts w:ascii="Constantia" w:hAnsi="Constantia"/>
              <w:noProof/>
              <w:color w:val="34ABA2" w:themeColor="accent6"/>
              <w:sz w:val="56"/>
              <w:szCs w:val="56"/>
            </w:rPr>
          </w:pPr>
          <w:r>
            <w:rPr>
              <w:rFonts w:ascii="Constantia" w:hAnsi="Constantia"/>
              <w:noProof/>
              <w:color w:val="34ABA2" w:themeColor="accent6"/>
              <w:sz w:val="56"/>
              <w:szCs w:val="56"/>
            </w:rPr>
            <w:br w:type="page"/>
          </w:r>
        </w:p>
      </w:sdtContent>
    </w:sdt>
    <w:p w:rsidR="00D077E9" w:rsidRPr="00A3358A" w:rsidRDefault="00A3358A" w:rsidP="006A0720">
      <w:pPr>
        <w:jc w:val="center"/>
        <w:rPr>
          <w:rFonts w:asciiTheme="majorHAnsi" w:hAnsiTheme="majorHAnsi" w:cstheme="majorHAnsi"/>
          <w:color w:val="024F75" w:themeColor="accent1"/>
          <w:sz w:val="56"/>
          <w:szCs w:val="56"/>
        </w:rPr>
      </w:pPr>
      <w:r w:rsidRPr="00A3358A">
        <w:rPr>
          <w:rFonts w:asciiTheme="majorHAnsi" w:hAnsiTheme="majorHAnsi" w:cstheme="majorHAnsi"/>
          <w:noProof/>
          <w:color w:val="024F75" w:themeColor="accent1"/>
          <w:sz w:val="56"/>
          <w:szCs w:val="56"/>
        </w:rPr>
        <w:lastRenderedPageBreak/>
        <mc:AlternateContent>
          <mc:Choice Requires="wps">
            <w:drawing>
              <wp:anchor distT="0" distB="0" distL="114300" distR="114300" simplePos="0" relativeHeight="251664384" behindDoc="0" locked="0" layoutInCell="1" allowOverlap="1" wp14:anchorId="706C0A67" wp14:editId="7BD7F7D7">
                <wp:simplePos x="0" y="0"/>
                <wp:positionH relativeFrom="margin">
                  <wp:align>right</wp:align>
                </wp:positionH>
                <wp:positionV relativeFrom="paragraph">
                  <wp:posOffset>-318135</wp:posOffset>
                </wp:positionV>
                <wp:extent cx="6286500" cy="45719"/>
                <wp:effectExtent l="0" t="0" r="19050" b="12065"/>
                <wp:wrapNone/>
                <wp:docPr id="13" name="Rectangle 13"/>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E8016D" id="Rectangle 13" o:spid="_x0000_s1026" style="position:absolute;margin-left:443.8pt;margin-top:-25.05pt;width:495pt;height:3.6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" fillcolor="#a6e4df [1305]" strokecolor="#a6e4df [1305]" strokeweight="2pt">
                <w10:wrap anchorx="margin"/>
              </v:rect>
            </w:pict>
          </mc:Fallback>
        </mc:AlternateContent>
      </w:r>
      <w:r w:rsidR="006A0720">
        <w:rPr>
          <w:rFonts w:asciiTheme="majorHAnsi" w:hAnsiTheme="majorHAnsi" w:cstheme="majorHAnsi"/>
          <w:color w:val="024F75" w:themeColor="accent1"/>
          <w:sz w:val="56"/>
          <w:szCs w:val="56"/>
        </w:rPr>
        <w:t>Introduction</w:t>
      </w:r>
    </w:p>
    <w:p w:rsidR="00A3358A" w:rsidRPr="00A3358A" w:rsidRDefault="00A3358A" w:rsidP="00A3358A">
      <w:pPr>
        <w:rPr>
          <w:rFonts w:ascii="Constantia" w:hAnsi="Constantia"/>
          <w:color w:val="024F75" w:themeColor="accent1"/>
          <w:szCs w:val="28"/>
        </w:rPr>
      </w:pPr>
      <w:r w:rsidRPr="00A3358A">
        <w:rPr>
          <w:rFonts w:ascii="Constantia" w:hAnsi="Constantia"/>
          <w:noProof/>
          <w:color w:val="34ABA2" w:themeColor="accent6"/>
          <w:sz w:val="56"/>
          <w:szCs w:val="56"/>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153035</wp:posOffset>
                </wp:positionV>
                <wp:extent cx="6286500" cy="45719"/>
                <wp:effectExtent l="0" t="0" r="19050" b="12065"/>
                <wp:wrapNone/>
                <wp:docPr id="11" name="Rectangle 1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DB8FFF" id="Rectangle 11" o:spid="_x0000_s1026" style="position:absolute;margin-left:443.8pt;margin-top:12.05pt;width:495pt;height:3.6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" fillcolor="#a6e4df [1305]" strokecolor="#a6e4df [1305]" strokeweight="2pt">
                <w10:wrap anchorx="margin"/>
              </v:rect>
            </w:pict>
          </mc:Fallback>
        </mc:AlternateContent>
      </w:r>
    </w:p>
    <w:p w:rsidR="006A0720" w:rsidRDefault="006A0720" w:rsidP="00A3358A">
      <w:pPr>
        <w:pStyle w:val="NormalWeb"/>
        <w:spacing w:before="0" w:beforeAutospacing="0" w:after="0" w:afterAutospacing="0" w:line="276" w:lineRule="auto"/>
        <w:ind w:firstLine="720"/>
        <w:rPr>
          <w:rFonts w:asciiTheme="minorHAnsi" w:hAnsiTheme="minorHAnsi" w:cs="Arial"/>
          <w:color w:val="024F75" w:themeColor="accent1"/>
          <w:sz w:val="32"/>
          <w:szCs w:val="32"/>
        </w:rPr>
      </w:pPr>
    </w:p>
    <w:p w:rsidR="00A3358A" w:rsidRPr="00A3358A" w:rsidRDefault="00A3358A" w:rsidP="00A3358A">
      <w:pPr>
        <w:pStyle w:val="NormalWeb"/>
        <w:spacing w:before="0" w:beforeAutospacing="0" w:after="0" w:afterAutospacing="0" w:line="276" w:lineRule="auto"/>
        <w:ind w:firstLine="720"/>
        <w:rPr>
          <w:rFonts w:asciiTheme="minorHAnsi" w:hAnsiTheme="minorHAnsi"/>
          <w:color w:val="024F75" w:themeColor="accent1"/>
          <w:sz w:val="32"/>
          <w:szCs w:val="32"/>
        </w:rPr>
      </w:pPr>
      <w:r w:rsidRPr="00A3358A">
        <w:rPr>
          <w:rFonts w:asciiTheme="minorHAnsi" w:hAnsiTheme="minorHAnsi" w:cs="Arial"/>
          <w:color w:val="024F75" w:themeColor="accent1"/>
          <w:sz w:val="32"/>
          <w:szCs w:val="32"/>
        </w:rPr>
        <w:t xml:space="preserve">In 2018, the state of Virginia updated the </w:t>
      </w:r>
      <w:r w:rsidR="00A66BED">
        <w:rPr>
          <w:rFonts w:asciiTheme="minorHAnsi" w:hAnsiTheme="minorHAnsi" w:cs="Arial"/>
          <w:color w:val="024F75" w:themeColor="accent1"/>
          <w:sz w:val="32"/>
          <w:szCs w:val="32"/>
        </w:rPr>
        <w:t>Science Standards of Learning (SOL)</w:t>
      </w:r>
      <w:r w:rsidRPr="00A3358A">
        <w:rPr>
          <w:rFonts w:asciiTheme="minorHAnsi" w:hAnsiTheme="minorHAnsi" w:cs="Arial"/>
          <w:color w:val="024F75" w:themeColor="accent1"/>
          <w:sz w:val="32"/>
          <w:szCs w:val="32"/>
        </w:rPr>
        <w:t xml:space="preserve">. Our 2018 </w:t>
      </w:r>
      <w:proofErr w:type="spellStart"/>
      <w:r w:rsidRPr="00A3358A">
        <w:rPr>
          <w:rFonts w:asciiTheme="minorHAnsi" w:hAnsiTheme="minorHAnsi" w:cs="Arial"/>
          <w:color w:val="024F75" w:themeColor="accent1"/>
          <w:sz w:val="32"/>
          <w:szCs w:val="32"/>
        </w:rPr>
        <w:t>iGEM</w:t>
      </w:r>
      <w:proofErr w:type="spellEnd"/>
      <w:r w:rsidRPr="00A3358A">
        <w:rPr>
          <w:rFonts w:asciiTheme="minorHAnsi" w:hAnsiTheme="minorHAnsi" w:cs="Arial"/>
          <w:color w:val="024F75" w:themeColor="accent1"/>
          <w:sz w:val="32"/>
          <w:szCs w:val="32"/>
        </w:rPr>
        <w:t xml:space="preserve"> team was able to participate in this rewrite after a team member submitted a proposal to include synthetic biology in the updated SOL. The updated SOL now reads:</w:t>
      </w:r>
    </w:p>
    <w:p w:rsidR="00A3358A" w:rsidRPr="00A3358A" w:rsidRDefault="00A3358A" w:rsidP="00A3358A">
      <w:pPr>
        <w:pStyle w:val="NormalWeb"/>
        <w:numPr>
          <w:ilvl w:val="1"/>
          <w:numId w:val="1"/>
        </w:numPr>
        <w:spacing w:before="0" w:beforeAutospacing="0" w:after="0" w:afterAutospacing="0" w:line="276" w:lineRule="auto"/>
        <w:textAlignment w:val="baseline"/>
        <w:rPr>
          <w:rFonts w:asciiTheme="minorHAnsi" w:hAnsiTheme="minorHAnsi" w:cs="Arial"/>
          <w:color w:val="024F75" w:themeColor="accent1"/>
          <w:sz w:val="32"/>
          <w:szCs w:val="32"/>
        </w:rPr>
      </w:pPr>
      <w:r w:rsidRPr="00A3358A">
        <w:rPr>
          <w:rFonts w:asciiTheme="minorHAnsi" w:hAnsiTheme="minorHAnsi" w:cs="Arial"/>
          <w:color w:val="024F75" w:themeColor="accent1"/>
          <w:sz w:val="32"/>
          <w:szCs w:val="32"/>
        </w:rPr>
        <w:t>BIO.5 The student will investigate and understand that there are common mechanisms for inheritance. Key ideas include...Synthetic Biology has biological and ethical implications</w:t>
      </w:r>
    </w:p>
    <w:p w:rsidR="006A0720" w:rsidRDefault="00A3358A" w:rsidP="00A3358A">
      <w:pPr>
        <w:pStyle w:val="NormalWeb"/>
        <w:spacing w:before="0" w:beforeAutospacing="0" w:after="0" w:afterAutospacing="0" w:line="276" w:lineRule="auto"/>
        <w:ind w:firstLine="720"/>
        <w:rPr>
          <w:rFonts w:asciiTheme="minorHAnsi" w:hAnsiTheme="minorHAnsi" w:cs="Arial"/>
          <w:color w:val="024F75" w:themeColor="accent1"/>
          <w:sz w:val="32"/>
          <w:szCs w:val="32"/>
        </w:rPr>
      </w:pPr>
      <w:r w:rsidRPr="00A3358A">
        <w:rPr>
          <w:rFonts w:asciiTheme="minorHAnsi" w:hAnsiTheme="minorHAnsi" w:cs="Arial"/>
          <w:color w:val="024F75" w:themeColor="accent1"/>
          <w:sz w:val="32"/>
          <w:szCs w:val="32"/>
        </w:rPr>
        <w:t>Synthetic biology is an interdisciplinary and powerful emerging field of science that has wide reaching effects and applications</w:t>
      </w:r>
      <w:r w:rsidR="00F21083">
        <w:rPr>
          <w:rFonts w:asciiTheme="minorHAnsi" w:hAnsiTheme="minorHAnsi" w:cs="Arial"/>
          <w:color w:val="024F75" w:themeColor="accent1"/>
          <w:sz w:val="32"/>
          <w:szCs w:val="32"/>
        </w:rPr>
        <w:t xml:space="preserve"> in technology, medicine, and bioremediation</w:t>
      </w:r>
      <w:r w:rsidRPr="00A3358A">
        <w:rPr>
          <w:rFonts w:asciiTheme="minorHAnsi" w:hAnsiTheme="minorHAnsi" w:cs="Arial"/>
          <w:color w:val="024F75" w:themeColor="accent1"/>
          <w:sz w:val="32"/>
          <w:szCs w:val="32"/>
        </w:rPr>
        <w:t>. In order to build knowledge of and familiarity with synthetic biology, students should be introduced to these topics earlier in their education rather than stumble across the topic in higher education. This curriculum is designed to introduce students to key topics in genetics such as DNA structure and replication, gene expression, and genetic engineering in order to introduce synthetic biology. Each lesson consists of a beginning discussion, an engaging activity, a lab activity, and a reflection. These lessons are intended to engage students and foster their motivation to learn more about genetics and synthetic biology.</w:t>
      </w:r>
    </w:p>
    <w:p w:rsidR="006A0720" w:rsidRDefault="006A0720">
      <w:pPr>
        <w:spacing w:after="200"/>
        <w:rPr>
          <w:rFonts w:eastAsia="Times New Roman" w:cs="Arial"/>
          <w:b w:val="0"/>
          <w:color w:val="024F75" w:themeColor="accent1"/>
          <w:sz w:val="32"/>
          <w:szCs w:val="32"/>
        </w:rPr>
      </w:pPr>
      <w:r>
        <w:rPr>
          <w:rFonts w:cs="Arial"/>
          <w:color w:val="024F75" w:themeColor="accent1"/>
          <w:sz w:val="32"/>
          <w:szCs w:val="32"/>
        </w:rPr>
        <w:br w:type="page"/>
      </w:r>
    </w:p>
    <w:p w:rsidR="001B641A" w:rsidRDefault="001B641A" w:rsidP="001B641A">
      <w:pPr>
        <w:pStyle w:val="NormalWeb"/>
        <w:spacing w:before="0" w:beforeAutospacing="0" w:after="0" w:afterAutospacing="0" w:line="276" w:lineRule="auto"/>
        <w:jc w:val="center"/>
        <w:rPr>
          <w:rFonts w:asciiTheme="majorHAnsi" w:hAnsiTheme="majorHAnsi" w:cstheme="majorHAnsi"/>
          <w:b/>
          <w:color w:val="024F75" w:themeColor="accent1"/>
          <w:sz w:val="48"/>
          <w:szCs w:val="48"/>
        </w:rPr>
      </w:pPr>
      <w:r>
        <w:rPr>
          <w:rFonts w:asciiTheme="majorHAnsi" w:hAnsiTheme="majorHAnsi" w:cstheme="majorHAnsi"/>
          <w:b/>
          <w:color w:val="024F75" w:themeColor="accent1"/>
          <w:sz w:val="48"/>
          <w:szCs w:val="48"/>
        </w:rPr>
        <w:lastRenderedPageBreak/>
        <w:t>DNA Discovery &amp; Structure</w:t>
      </w:r>
    </w:p>
    <w:p w:rsidR="001B641A" w:rsidRDefault="001B641A" w:rsidP="001B641A">
      <w:pPr>
        <w:pStyle w:val="NormalWeb"/>
        <w:spacing w:before="0" w:beforeAutospacing="0" w:after="0" w:afterAutospacing="0" w:line="276" w:lineRule="auto"/>
        <w:jc w:val="center"/>
        <w:rPr>
          <w:rFonts w:asciiTheme="majorHAnsi" w:hAnsiTheme="majorHAnsi" w:cstheme="majorHAnsi"/>
          <w:b/>
          <w:color w:val="024F75" w:themeColor="accent1"/>
          <w:sz w:val="48"/>
          <w:szCs w:val="48"/>
        </w:rPr>
      </w:pPr>
      <w:r w:rsidRPr="00A3358A">
        <w:rPr>
          <w:rFonts w:ascii="Constantia" w:hAnsi="Constantia"/>
          <w:noProof/>
          <w:color w:val="34ABA2" w:themeColor="accent6"/>
          <w:sz w:val="56"/>
          <w:szCs w:val="56"/>
        </w:rPr>
        <mc:AlternateContent>
          <mc:Choice Requires="wps">
            <w:drawing>
              <wp:anchor distT="0" distB="0" distL="114300" distR="114300" simplePos="0" relativeHeight="251670528" behindDoc="0" locked="0" layoutInCell="1" allowOverlap="1" wp14:anchorId="59AAA6C3" wp14:editId="02CC6D32">
                <wp:simplePos x="0" y="0"/>
                <wp:positionH relativeFrom="margin">
                  <wp:align>right</wp:align>
                </wp:positionH>
                <wp:positionV relativeFrom="paragraph">
                  <wp:posOffset>184150</wp:posOffset>
                </wp:positionV>
                <wp:extent cx="6286500" cy="45719"/>
                <wp:effectExtent l="0" t="0" r="19050" b="12065"/>
                <wp:wrapNone/>
                <wp:docPr id="1" name="Rectangle 1"/>
                <wp:cNvGraphicFramePr/>
                <a:graphic xmlns:a="http://schemas.openxmlformats.org/drawingml/2006/main">
                  <a:graphicData uri="http://schemas.microsoft.com/office/word/2010/wordprocessingShape">
                    <wps:wsp>
                      <wps:cNvSpPr/>
                      <wps:spPr>
                        <a:xfrm>
                          <a:off x="0" y="0"/>
                          <a:ext cx="6286500" cy="45719"/>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045C8E" id="Rectangle 1" o:spid="_x0000_s1026" style="position:absolute;margin-left:443.8pt;margin-top:14.5pt;width:495pt;height:3.6pt;z-index:2516705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" fillcolor="#a6e4df [1305]" strokecolor="#a6e4df [1305]" strokeweight="2pt">
                <w10:wrap anchorx="margin"/>
              </v:rect>
            </w:pict>
          </mc:Fallback>
        </mc:AlternateContent>
      </w:r>
    </w:p>
    <w:p w:rsidR="001B641A" w:rsidRPr="001B641A" w:rsidRDefault="001B641A" w:rsidP="001B641A">
      <w:pPr>
        <w:spacing w:line="240" w:lineRule="auto"/>
        <w:rPr>
          <w:rFonts w:eastAsia="Times New Roman" w:cstheme="minorHAnsi"/>
          <w:color w:val="auto"/>
          <w:sz w:val="32"/>
          <w:szCs w:val="32"/>
        </w:rPr>
      </w:pPr>
      <w:r w:rsidRPr="001B641A">
        <w:rPr>
          <w:rFonts w:eastAsia="Times New Roman" w:cstheme="minorHAnsi"/>
          <w:bCs/>
          <w:sz w:val="32"/>
          <w:szCs w:val="32"/>
        </w:rPr>
        <w:t>Relevant SOL</w:t>
      </w:r>
    </w:p>
    <w:p w:rsidR="001B641A" w:rsidRPr="001B641A" w:rsidRDefault="001B641A" w:rsidP="001B641A">
      <w:pPr>
        <w:spacing w:line="240" w:lineRule="auto"/>
        <w:ind w:left="720"/>
        <w:rPr>
          <w:rFonts w:eastAsia="Times New Roman" w:cstheme="minorHAnsi"/>
          <w:b w:val="0"/>
          <w:color w:val="auto"/>
          <w:szCs w:val="28"/>
        </w:rPr>
      </w:pPr>
      <w:r w:rsidRPr="001B641A">
        <w:rPr>
          <w:rFonts w:eastAsia="Times New Roman" w:cstheme="minorHAnsi"/>
          <w:b w:val="0"/>
          <w:color w:val="000000"/>
          <w:szCs w:val="28"/>
        </w:rPr>
        <w:t>BIOL.5 The student will investigate and understand that there are common mechanisms for inheritance. Key ideas include </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A: DNA has structure and is the foundation for protein synthesis</w:t>
      </w:r>
    </w:p>
    <w:p w:rsidR="001B641A" w:rsidRDefault="001B641A" w:rsidP="001B641A">
      <w:pPr>
        <w:spacing w:line="240" w:lineRule="auto"/>
        <w:ind w:left="1440"/>
        <w:rPr>
          <w:rFonts w:eastAsia="Times New Roman" w:cstheme="minorHAnsi"/>
          <w:b w:val="0"/>
          <w:color w:val="000000"/>
          <w:szCs w:val="28"/>
        </w:rPr>
      </w:pPr>
      <w:r w:rsidRPr="001B641A">
        <w:rPr>
          <w:rFonts w:eastAsia="Times New Roman" w:cstheme="minorHAnsi"/>
          <w:b w:val="0"/>
          <w:color w:val="000000"/>
          <w:szCs w:val="28"/>
        </w:rPr>
        <w:t>B: The structural model of DNA has developed over time</w:t>
      </w:r>
    </w:p>
    <w:p w:rsidR="001B641A" w:rsidRPr="001B641A" w:rsidRDefault="001B641A" w:rsidP="001B641A">
      <w:pPr>
        <w:spacing w:line="240" w:lineRule="auto"/>
        <w:ind w:left="1440"/>
        <w:rPr>
          <w:rFonts w:eastAsia="Times New Roman" w:cstheme="minorHAnsi"/>
          <w:b w:val="0"/>
          <w:color w:val="auto"/>
          <w:szCs w:val="28"/>
        </w:rPr>
      </w:pPr>
    </w:p>
    <w:p w:rsidR="001B641A" w:rsidRPr="001B641A" w:rsidRDefault="001B641A" w:rsidP="001B641A">
      <w:pPr>
        <w:spacing w:line="240" w:lineRule="auto"/>
        <w:rPr>
          <w:rFonts w:eastAsia="Times New Roman" w:cstheme="minorHAnsi"/>
          <w:b w:val="0"/>
          <w:sz w:val="32"/>
          <w:szCs w:val="32"/>
        </w:rPr>
      </w:pPr>
      <w:r w:rsidRPr="001B641A">
        <w:rPr>
          <w:rFonts w:eastAsia="Times New Roman" w:cstheme="minorHAnsi"/>
          <w:bCs/>
          <w:sz w:val="32"/>
          <w:szCs w:val="32"/>
        </w:rPr>
        <w:t>Learning Objectives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Students will learn about the discovery of DNA and its structure through discussion and a variety of activities.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Students will understand the:</w:t>
      </w:r>
    </w:p>
    <w:p w:rsidR="001B641A" w:rsidRPr="001B641A" w:rsidRDefault="001B641A" w:rsidP="001B641A">
      <w:pPr>
        <w:numPr>
          <w:ilvl w:val="0"/>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History and process of DNA discovery</w:t>
      </w:r>
    </w:p>
    <w:p w:rsidR="001B641A" w:rsidRPr="001B641A" w:rsidRDefault="001B641A" w:rsidP="001B641A">
      <w:pPr>
        <w:numPr>
          <w:ilvl w:val="0"/>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Structure of DNA </w:t>
      </w:r>
    </w:p>
    <w:p w:rsidR="001B641A" w:rsidRPr="001B641A" w:rsidRDefault="001B641A" w:rsidP="001B641A">
      <w:pPr>
        <w:numPr>
          <w:ilvl w:val="0"/>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Important terms including</w:t>
      </w:r>
    </w:p>
    <w:p w:rsidR="001B641A" w:rsidRPr="001B641A" w:rsidRDefault="001B641A" w:rsidP="001B641A">
      <w:pPr>
        <w:numPr>
          <w:ilvl w:val="1"/>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Chargaff’s rule </w:t>
      </w:r>
    </w:p>
    <w:p w:rsidR="001B641A" w:rsidRPr="001B641A" w:rsidRDefault="001B641A" w:rsidP="001B641A">
      <w:pPr>
        <w:numPr>
          <w:ilvl w:val="1"/>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Double Helix</w:t>
      </w:r>
    </w:p>
    <w:p w:rsidR="001B641A" w:rsidRPr="001B641A" w:rsidRDefault="001B641A" w:rsidP="001B641A">
      <w:pPr>
        <w:numPr>
          <w:ilvl w:val="1"/>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Nucleotide Base</w:t>
      </w:r>
    </w:p>
    <w:p w:rsidR="001B641A" w:rsidRPr="001B641A" w:rsidRDefault="001B641A" w:rsidP="001B641A">
      <w:pPr>
        <w:numPr>
          <w:ilvl w:val="1"/>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Phosphate Backbone</w:t>
      </w:r>
    </w:p>
    <w:p w:rsidR="001B641A" w:rsidRDefault="001B641A" w:rsidP="001B641A">
      <w:pPr>
        <w:numPr>
          <w:ilvl w:val="1"/>
          <w:numId w:val="2"/>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Anti-parallel</w:t>
      </w:r>
    </w:p>
    <w:p w:rsidR="00A66BED" w:rsidRDefault="00A66BED" w:rsidP="001B641A">
      <w:pPr>
        <w:spacing w:line="240" w:lineRule="auto"/>
        <w:textAlignment w:val="baseline"/>
        <w:rPr>
          <w:rFonts w:eastAsia="Times New Roman" w:cstheme="minorHAnsi"/>
          <w:bCs/>
          <w:sz w:val="32"/>
          <w:szCs w:val="32"/>
        </w:rPr>
      </w:pPr>
    </w:p>
    <w:p w:rsidR="001B641A" w:rsidRPr="001B641A" w:rsidRDefault="001B641A" w:rsidP="001B641A">
      <w:pPr>
        <w:spacing w:line="240" w:lineRule="auto"/>
        <w:textAlignment w:val="baseline"/>
        <w:rPr>
          <w:rFonts w:eastAsia="Times New Roman" w:cstheme="minorHAnsi"/>
          <w:b w:val="0"/>
          <w:sz w:val="32"/>
          <w:szCs w:val="32"/>
        </w:rPr>
      </w:pPr>
      <w:r w:rsidRPr="001B641A">
        <w:rPr>
          <w:rFonts w:eastAsia="Times New Roman" w:cstheme="minorHAnsi"/>
          <w:bCs/>
          <w:sz w:val="32"/>
          <w:szCs w:val="32"/>
        </w:rPr>
        <w:t>Background</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Credit for the discovery of DNA structure is often given to James Watson &amp; Francis Crick, however many other scientists’ work made their findings possible. DNA was discovered in 1869 by the Swiss physiological chemist Friedrich Miescher when he identified what he called ‘</w:t>
      </w:r>
      <w:proofErr w:type="spellStart"/>
      <w:r w:rsidRPr="001B641A">
        <w:rPr>
          <w:rFonts w:eastAsia="Times New Roman" w:cstheme="minorHAnsi"/>
          <w:b w:val="0"/>
          <w:color w:val="000000"/>
          <w:szCs w:val="28"/>
        </w:rPr>
        <w:t>nuclein</w:t>
      </w:r>
      <w:proofErr w:type="spellEnd"/>
      <w:r w:rsidRPr="001B641A">
        <w:rPr>
          <w:rFonts w:eastAsia="Times New Roman" w:cstheme="minorHAnsi"/>
          <w:b w:val="0"/>
          <w:color w:val="000000"/>
          <w:szCs w:val="28"/>
        </w:rPr>
        <w:t xml:space="preserve">” inside the nucleus of human white blood cells. </w:t>
      </w:r>
      <w:proofErr w:type="spellStart"/>
      <w:r w:rsidRPr="001B641A">
        <w:rPr>
          <w:rFonts w:eastAsia="Times New Roman" w:cstheme="minorHAnsi"/>
          <w:b w:val="0"/>
          <w:color w:val="000000"/>
          <w:szCs w:val="28"/>
        </w:rPr>
        <w:t>Meishcer</w:t>
      </w:r>
      <w:proofErr w:type="spellEnd"/>
      <w:r w:rsidRPr="001B641A">
        <w:rPr>
          <w:rFonts w:eastAsia="Times New Roman" w:cstheme="minorHAnsi"/>
          <w:b w:val="0"/>
          <w:color w:val="000000"/>
          <w:szCs w:val="28"/>
        </w:rPr>
        <w:t xml:space="preserve"> had discovered nucleic acids. However, his discovery was not appreciated within the scientific community, and new research slowed until the 20th century. Phoebus </w:t>
      </w:r>
      <w:proofErr w:type="spellStart"/>
      <w:r w:rsidRPr="001B641A">
        <w:rPr>
          <w:rFonts w:eastAsia="Times New Roman" w:cstheme="minorHAnsi"/>
          <w:b w:val="0"/>
          <w:color w:val="000000"/>
          <w:szCs w:val="28"/>
        </w:rPr>
        <w:t>Levene</w:t>
      </w:r>
      <w:proofErr w:type="spellEnd"/>
      <w:r w:rsidRPr="001B641A">
        <w:rPr>
          <w:rFonts w:eastAsia="Times New Roman" w:cstheme="minorHAnsi"/>
          <w:b w:val="0"/>
          <w:color w:val="000000"/>
          <w:szCs w:val="28"/>
        </w:rPr>
        <w:t xml:space="preserve"> picked up research on the “</w:t>
      </w:r>
      <w:proofErr w:type="spellStart"/>
      <w:r w:rsidRPr="001B641A">
        <w:rPr>
          <w:rFonts w:eastAsia="Times New Roman" w:cstheme="minorHAnsi"/>
          <w:b w:val="0"/>
          <w:color w:val="000000"/>
          <w:szCs w:val="28"/>
        </w:rPr>
        <w:t>nuclein</w:t>
      </w:r>
      <w:proofErr w:type="spellEnd"/>
      <w:r w:rsidRPr="001B641A">
        <w:rPr>
          <w:rFonts w:eastAsia="Times New Roman" w:cstheme="minorHAnsi"/>
          <w:b w:val="0"/>
          <w:color w:val="000000"/>
          <w:szCs w:val="28"/>
        </w:rPr>
        <w:t xml:space="preserve">” in the 20th century. </w:t>
      </w:r>
      <w:proofErr w:type="spellStart"/>
      <w:r w:rsidRPr="001B641A">
        <w:rPr>
          <w:rFonts w:eastAsia="Times New Roman" w:cstheme="minorHAnsi"/>
          <w:b w:val="0"/>
          <w:color w:val="000000"/>
          <w:szCs w:val="28"/>
        </w:rPr>
        <w:t>Levene</w:t>
      </w:r>
      <w:proofErr w:type="spellEnd"/>
      <w:r w:rsidRPr="001B641A">
        <w:rPr>
          <w:rFonts w:eastAsia="Times New Roman" w:cstheme="minorHAnsi"/>
          <w:b w:val="0"/>
          <w:color w:val="000000"/>
          <w:szCs w:val="28"/>
        </w:rPr>
        <w:t xml:space="preserve"> discovered the three major components of a nucleotide, phosphate, sugar, and base; defined the carbohydrate part of DNA, the deoxyribose sugar; and identified how RNA and DNA molecules are combined. Erwin Chargaff furthered Leven’s research by finding that the nucleotide sequence of DNA varies between species, but DNA retains certain qualities. This second discovery became known as “Chargaff's Rule.” Chargaff’s Rule states that the number of purines (A and G bases) is equal to the number of pyrimidines (T and C) bases. These discoveries paved, along with advances in X-ray </w:t>
      </w:r>
      <w:r w:rsidRPr="001B641A">
        <w:rPr>
          <w:rFonts w:eastAsia="Times New Roman" w:cstheme="minorHAnsi"/>
          <w:b w:val="0"/>
          <w:color w:val="000000"/>
          <w:szCs w:val="28"/>
        </w:rPr>
        <w:lastRenderedPageBreak/>
        <w:t>crystallography by Rosalind Franklin and Maurice Wilkins, paved the way for Watson and Crick. Watson and Crick proposed the double helix structure and created the first correct DNA structure model.</w:t>
      </w:r>
    </w:p>
    <w:p w:rsidR="001B641A" w:rsidRDefault="001B641A" w:rsidP="001B641A">
      <w:pPr>
        <w:spacing w:line="240" w:lineRule="auto"/>
        <w:rPr>
          <w:rFonts w:eastAsia="Times New Roman" w:cstheme="minorHAnsi"/>
          <w:b w:val="0"/>
          <w:color w:val="000000"/>
          <w:szCs w:val="28"/>
          <w:u w:val="single"/>
        </w:rPr>
      </w:pPr>
    </w:p>
    <w:p w:rsid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Main features of DNA structure</w:t>
      </w:r>
    </w:p>
    <w:p w:rsidR="001B641A" w:rsidRPr="001B641A" w:rsidRDefault="001B641A" w:rsidP="001B641A">
      <w:pPr>
        <w:pStyle w:val="ListParagraph"/>
        <w:numPr>
          <w:ilvl w:val="0"/>
          <w:numId w:val="6"/>
        </w:numPr>
        <w:spacing w:line="240" w:lineRule="auto"/>
        <w:rPr>
          <w:rFonts w:eastAsia="Times New Roman" w:cstheme="minorHAnsi"/>
          <w:b w:val="0"/>
          <w:color w:val="auto"/>
          <w:szCs w:val="28"/>
        </w:rPr>
      </w:pPr>
      <w:r w:rsidRPr="001B641A">
        <w:rPr>
          <w:rFonts w:eastAsia="Times New Roman" w:cstheme="minorHAnsi"/>
          <w:b w:val="0"/>
          <w:color w:val="000000"/>
          <w:szCs w:val="28"/>
        </w:rPr>
        <w:t>DNA is a double stranded helix in which two strands are connected by hydrogen bonds between nitrogenous bases.</w:t>
      </w:r>
    </w:p>
    <w:p w:rsidR="001B641A" w:rsidRPr="00F21083" w:rsidRDefault="001B641A" w:rsidP="001B641A">
      <w:pPr>
        <w:pStyle w:val="ListParagraph"/>
        <w:numPr>
          <w:ilvl w:val="0"/>
          <w:numId w:val="6"/>
        </w:numPr>
        <w:spacing w:line="240" w:lineRule="auto"/>
        <w:rPr>
          <w:rFonts w:eastAsia="Times New Roman" w:cstheme="minorHAnsi"/>
          <w:b w:val="0"/>
          <w:color w:val="auto"/>
          <w:szCs w:val="28"/>
        </w:rPr>
      </w:pPr>
      <w:r w:rsidRPr="001B641A">
        <w:rPr>
          <w:rFonts w:eastAsia="Times New Roman" w:cstheme="minorHAnsi"/>
          <w:b w:val="0"/>
          <w:color w:val="000000"/>
          <w:szCs w:val="28"/>
        </w:rPr>
        <w:t>The four bases are Adenine (A), Thymine (T), Guanine (G), and Cytosine (C). The bases pair up in order to bind the two strands. The nucleotide base pairs must be Adenine and Thymine (AT) and Guanine and Cytosine (GC).</w:t>
      </w:r>
    </w:p>
    <w:p w:rsidR="00F21083" w:rsidRPr="00F21083" w:rsidRDefault="00F21083" w:rsidP="00F21083">
      <w:pPr>
        <w:pStyle w:val="ListParagraph"/>
        <w:numPr>
          <w:ilvl w:val="0"/>
          <w:numId w:val="6"/>
        </w:numPr>
        <w:spacing w:line="240" w:lineRule="auto"/>
        <w:rPr>
          <w:rFonts w:eastAsia="Times New Roman" w:cstheme="minorHAnsi"/>
          <w:b w:val="0"/>
          <w:color w:val="auto"/>
          <w:szCs w:val="28"/>
        </w:rPr>
      </w:pPr>
      <w:r>
        <w:rPr>
          <w:rFonts w:eastAsia="Times New Roman" w:cstheme="minorHAnsi"/>
          <w:b w:val="0"/>
          <w:color w:val="000000"/>
          <w:szCs w:val="28"/>
        </w:rPr>
        <w:t xml:space="preserve">DNA strands have directionality due to the structure of the nucleotides in the chain. The beginning of the chain starts at the 5 prime (5’) end where the 5’ phosphate group is. The other end is the 3 prime (3’) end where the 3’ end of the sugar is. </w:t>
      </w:r>
    </w:p>
    <w:p w:rsidR="001B641A" w:rsidRPr="00F21083" w:rsidRDefault="001B641A" w:rsidP="001B641A">
      <w:pPr>
        <w:pStyle w:val="ListParagraph"/>
        <w:numPr>
          <w:ilvl w:val="0"/>
          <w:numId w:val="6"/>
        </w:numPr>
        <w:spacing w:line="240" w:lineRule="auto"/>
        <w:rPr>
          <w:rFonts w:eastAsia="Times New Roman" w:cstheme="minorHAnsi"/>
          <w:b w:val="0"/>
          <w:color w:val="auto"/>
          <w:szCs w:val="28"/>
        </w:rPr>
      </w:pPr>
      <w:r w:rsidRPr="001B641A">
        <w:rPr>
          <w:rFonts w:eastAsia="Times New Roman" w:cstheme="minorHAnsi"/>
          <w:b w:val="0"/>
          <w:color w:val="000000"/>
          <w:szCs w:val="28"/>
        </w:rPr>
        <w:t>The DNA double helix is antiparallel, which means the 5’ end of one strand is paired with 3’ end of the complementary strand.</w:t>
      </w:r>
      <w:r w:rsidR="00F21083">
        <w:rPr>
          <w:rFonts w:eastAsia="Times New Roman" w:cstheme="minorHAnsi"/>
          <w:b w:val="0"/>
          <w:color w:val="000000"/>
          <w:szCs w:val="28"/>
        </w:rPr>
        <w:t xml:space="preserve"> </w:t>
      </w:r>
    </w:p>
    <w:p w:rsidR="001B641A" w:rsidRPr="001B641A" w:rsidRDefault="001B641A" w:rsidP="001B641A">
      <w:pPr>
        <w:pStyle w:val="ListParagraph"/>
        <w:numPr>
          <w:ilvl w:val="0"/>
          <w:numId w:val="6"/>
        </w:numPr>
        <w:spacing w:line="240" w:lineRule="auto"/>
        <w:rPr>
          <w:rFonts w:eastAsia="Times New Roman" w:cstheme="minorHAnsi"/>
          <w:b w:val="0"/>
          <w:color w:val="auto"/>
          <w:szCs w:val="28"/>
        </w:rPr>
      </w:pPr>
      <w:r w:rsidRPr="001B641A">
        <w:rPr>
          <w:rFonts w:eastAsia="Times New Roman" w:cstheme="minorHAnsi"/>
          <w:b w:val="0"/>
          <w:color w:val="000000"/>
          <w:szCs w:val="28"/>
        </w:rPr>
        <w:t>The DNA backbone consists of a phosphate, deoxyribose sugar, and a nitrogenous base. The base pairs form hydrogen bonds to adhere the two strands together.</w:t>
      </w:r>
    </w:p>
    <w:p w:rsidR="001B641A" w:rsidRDefault="001B641A" w:rsidP="001B641A">
      <w:pPr>
        <w:pStyle w:val="ListParagraph"/>
        <w:numPr>
          <w:ilvl w:val="0"/>
          <w:numId w:val="6"/>
        </w:numPr>
        <w:spacing w:line="240" w:lineRule="auto"/>
        <w:rPr>
          <w:rFonts w:eastAsia="Times New Roman" w:cstheme="minorHAnsi"/>
          <w:b w:val="0"/>
          <w:color w:val="000000"/>
          <w:szCs w:val="28"/>
        </w:rPr>
      </w:pPr>
      <w:r w:rsidRPr="001B641A">
        <w:rPr>
          <w:rFonts w:eastAsia="Times New Roman" w:cstheme="minorHAnsi"/>
          <w:b w:val="0"/>
          <w:color w:val="000000"/>
          <w:szCs w:val="28"/>
        </w:rPr>
        <w:t>Nucleotides consist of a phosphate bonded to a sugar and a nitrogenous base by covalent bonds.</w:t>
      </w:r>
    </w:p>
    <w:p w:rsidR="001B641A" w:rsidRDefault="001B641A" w:rsidP="001B641A">
      <w:pPr>
        <w:spacing w:after="200"/>
        <w:jc w:val="center"/>
        <w:rPr>
          <w:rFonts w:eastAsia="Times New Roman" w:cstheme="minorHAnsi"/>
          <w:b w:val="0"/>
          <w:color w:val="000000"/>
          <w:szCs w:val="28"/>
        </w:rPr>
      </w:pPr>
      <w:r w:rsidRPr="001B641A">
        <w:rPr>
          <w:rFonts w:eastAsia="Times New Roman" w:cstheme="minorHAnsi"/>
          <w:b w:val="0"/>
          <w:noProof/>
          <w:color w:val="auto"/>
          <w:szCs w:val="28"/>
          <w:bdr w:val="none" w:sz="0" w:space="0" w:color="auto" w:frame="1"/>
        </w:rPr>
        <w:drawing>
          <wp:inline distT="0" distB="0" distL="0" distR="0" wp14:anchorId="2ABA69DC" wp14:editId="4C7BF6D6">
            <wp:extent cx="3648075" cy="3378434"/>
            <wp:effectExtent l="0" t="0" r="0" b="0"/>
            <wp:docPr id="4" name="Picture 4" descr="https://lh4.googleusercontent.com/uHWrelHqOGUG5jGLWXXTN7XtqHSw8qgfRl3te79_9W3lr-68IecfCHeP_a_VWn8zZtvHEQcpfwKURrOmbs6NdSbnQLcz6r-vVyKbv4Ak3lLh2hj7Ldazs8YdEl7TiiSLKf5oxc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uHWrelHqOGUG5jGLWXXTN7XtqHSw8qgfRl3te79_9W3lr-68IecfCHeP_a_VWn8zZtvHEQcpfwKURrOmbs6NdSbnQLcz6r-vVyKbv4Ak3lLh2hj7Ldazs8YdEl7TiiSLKf5oxc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3037" cy="3383029"/>
                    </a:xfrm>
                    <a:prstGeom prst="rect">
                      <a:avLst/>
                    </a:prstGeom>
                    <a:noFill/>
                    <a:ln>
                      <a:noFill/>
                    </a:ln>
                  </pic:spPr>
                </pic:pic>
              </a:graphicData>
            </a:graphic>
          </wp:inline>
        </w:drawing>
      </w:r>
    </w:p>
    <w:p w:rsidR="00CB52C3" w:rsidRPr="00CB52C3" w:rsidRDefault="00F15F93" w:rsidP="00CB52C3">
      <w:pPr>
        <w:spacing w:line="240" w:lineRule="auto"/>
        <w:ind w:left="360"/>
        <w:rPr>
          <w:rFonts w:eastAsia="Times New Roman" w:cstheme="minorHAnsi"/>
          <w:b w:val="0"/>
          <w:sz w:val="32"/>
          <w:szCs w:val="32"/>
        </w:rPr>
      </w:pPr>
      <w:r w:rsidRPr="00CB52C3">
        <w:rPr>
          <w:rFonts w:eastAsia="Times New Roman" w:cstheme="minorHAnsi"/>
          <w:b w:val="0"/>
          <w:color w:val="000000"/>
          <w:sz w:val="20"/>
          <w:szCs w:val="20"/>
        </w:rPr>
        <w:t>Image from</w:t>
      </w:r>
      <w:r w:rsidR="00CB52C3" w:rsidRPr="00CB52C3">
        <w:rPr>
          <w:rFonts w:eastAsia="Times New Roman" w:cstheme="minorHAnsi"/>
          <w:b w:val="0"/>
          <w:color w:val="000000"/>
          <w:sz w:val="20"/>
          <w:szCs w:val="20"/>
        </w:rPr>
        <w:t xml:space="preserve"> </w:t>
      </w:r>
      <w:hyperlink r:id="rId8" w:history="1">
        <w:r w:rsidR="00CB52C3" w:rsidRPr="00CB52C3">
          <w:rPr>
            <w:rStyle w:val="Hyperlink"/>
            <w:rFonts w:eastAsia="Times New Roman" w:cstheme="minorHAnsi"/>
            <w:b w:val="0"/>
            <w:sz w:val="20"/>
            <w:szCs w:val="20"/>
          </w:rPr>
          <w:t>https://www.nature.com/scitable/topicpage/discovery-of-dna-structure-and-function-watson-397</w:t>
        </w:r>
      </w:hyperlink>
    </w:p>
    <w:p w:rsidR="00F15F93" w:rsidRPr="00F15F93" w:rsidRDefault="00F15F93" w:rsidP="001B641A">
      <w:pPr>
        <w:spacing w:after="200"/>
        <w:jc w:val="center"/>
        <w:rPr>
          <w:rFonts w:eastAsia="Times New Roman" w:cstheme="minorHAnsi"/>
          <w:b w:val="0"/>
          <w:color w:val="000000"/>
          <w:sz w:val="20"/>
          <w:szCs w:val="20"/>
        </w:rPr>
      </w:pPr>
    </w:p>
    <w:p w:rsidR="001B641A" w:rsidRPr="00F15F93" w:rsidRDefault="001B641A" w:rsidP="00F15F93">
      <w:pPr>
        <w:spacing w:after="200"/>
        <w:rPr>
          <w:rFonts w:eastAsia="Times New Roman" w:cstheme="minorHAnsi"/>
          <w:bCs/>
          <w:color w:val="000000"/>
          <w:szCs w:val="28"/>
        </w:rPr>
      </w:pPr>
      <w:r w:rsidRPr="001B641A">
        <w:rPr>
          <w:rFonts w:eastAsia="Times New Roman" w:cstheme="minorHAnsi"/>
          <w:bCs/>
          <w:sz w:val="32"/>
          <w:szCs w:val="32"/>
        </w:rPr>
        <w:lastRenderedPageBreak/>
        <w:t>Teacher Actions </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Pre-knowledge questions:</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What is DNA?</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What is the function of DNA?</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Who discovered DNA?</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Who discovered DNA structure?</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What does DNA look like?</w:t>
      </w:r>
    </w:p>
    <w:p w:rsidR="001B641A" w:rsidRPr="001B641A" w:rsidRDefault="001B641A" w:rsidP="001B641A">
      <w:pPr>
        <w:spacing w:line="240" w:lineRule="auto"/>
        <w:ind w:left="1440"/>
        <w:rPr>
          <w:rFonts w:eastAsia="Times New Roman" w:cstheme="minorHAnsi"/>
          <w:b w:val="0"/>
          <w:color w:val="auto"/>
          <w:szCs w:val="28"/>
        </w:rPr>
      </w:pPr>
      <w:r w:rsidRPr="001B641A">
        <w:rPr>
          <w:rFonts w:eastAsia="Times New Roman" w:cstheme="minorHAnsi"/>
          <w:b w:val="0"/>
          <w:color w:val="000000"/>
          <w:szCs w:val="28"/>
        </w:rPr>
        <w:t>Ask students to draw what they think DNA looks like</w:t>
      </w:r>
    </w:p>
    <w:p w:rsid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Lecture on the information provided in the background section, or have students research DNA discovery and structure individually, or in small groups</w:t>
      </w:r>
    </w:p>
    <w:p w:rsidR="00DB3D9A" w:rsidRPr="001B641A" w:rsidRDefault="00DB3D9A" w:rsidP="00DB3D9A">
      <w:pPr>
        <w:numPr>
          <w:ilvl w:val="1"/>
          <w:numId w:val="3"/>
        </w:numPr>
        <w:spacing w:line="240" w:lineRule="auto"/>
        <w:textAlignment w:val="baseline"/>
        <w:rPr>
          <w:rFonts w:eastAsia="Times New Roman" w:cstheme="minorHAnsi"/>
          <w:b w:val="0"/>
          <w:color w:val="000000"/>
          <w:szCs w:val="28"/>
        </w:rPr>
      </w:pPr>
      <w:r>
        <w:rPr>
          <w:rFonts w:eastAsia="Times New Roman" w:cstheme="minorHAnsi"/>
          <w:b w:val="0"/>
          <w:color w:val="000000"/>
          <w:szCs w:val="28"/>
        </w:rPr>
        <w:t>Students should take notes during the lecture and/or research to help with the class discussion and pre-knowledge questions</w:t>
      </w:r>
    </w:p>
    <w:p w:rsid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 xml:space="preserve">Lead a class discussion </w:t>
      </w:r>
      <w:r>
        <w:rPr>
          <w:rFonts w:eastAsia="Times New Roman" w:cstheme="minorHAnsi"/>
          <w:b w:val="0"/>
          <w:color w:val="000000"/>
          <w:szCs w:val="28"/>
        </w:rPr>
        <w:t xml:space="preserve">an DNA discovery and structure by asking the students the pre-knowledge questions, </w:t>
      </w:r>
      <w:r w:rsidRPr="001B641A">
        <w:rPr>
          <w:rFonts w:eastAsia="Times New Roman" w:cstheme="minorHAnsi"/>
          <w:b w:val="0"/>
          <w:color w:val="000000"/>
          <w:szCs w:val="28"/>
        </w:rPr>
        <w:t>about or have students discuss the</w:t>
      </w:r>
      <w:r>
        <w:rPr>
          <w:rFonts w:eastAsia="Times New Roman" w:cstheme="minorHAnsi"/>
          <w:b w:val="0"/>
          <w:color w:val="000000"/>
          <w:szCs w:val="28"/>
        </w:rPr>
        <w:t xml:space="preserve"> topic and answer the questions</w:t>
      </w:r>
      <w:r w:rsidRPr="001B641A">
        <w:rPr>
          <w:rFonts w:eastAsia="Times New Roman" w:cstheme="minorHAnsi"/>
          <w:b w:val="0"/>
          <w:color w:val="000000"/>
          <w:szCs w:val="28"/>
        </w:rPr>
        <w:t xml:space="preserve"> in small groups. </w:t>
      </w:r>
    </w:p>
    <w:p w:rsidR="001B641A" w:rsidRP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Students should be able to answer all the pre-knowledge questions before beginning the activity</w:t>
      </w:r>
    </w:p>
    <w:p w:rsidR="001B641A" w:rsidRP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Transition into the I Am a Nucleotide Movement Activity</w:t>
      </w:r>
    </w:p>
    <w:p w:rsidR="001B641A" w:rsidRP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Following the movement activity, have the students draw the structure of DNA and reflect on what they learned during the lesson.</w:t>
      </w:r>
    </w:p>
    <w:p w:rsidR="001B641A" w:rsidRPr="001B641A" w:rsidRDefault="001B641A" w:rsidP="001B641A">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Transition into one of the lab activities.  </w:t>
      </w:r>
    </w:p>
    <w:p w:rsidR="00CB52C3" w:rsidRDefault="001B641A" w:rsidP="00CB52C3">
      <w:pPr>
        <w:numPr>
          <w:ilvl w:val="0"/>
          <w:numId w:val="3"/>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At the end of class, or for homework, have students reflect on what they’ve learned and how this knowledge can be applied outside of the classroom. </w:t>
      </w:r>
    </w:p>
    <w:p w:rsidR="00CB52C3" w:rsidRDefault="00CB52C3" w:rsidP="00CB52C3">
      <w:pPr>
        <w:spacing w:line="240" w:lineRule="auto"/>
        <w:textAlignment w:val="baseline"/>
        <w:rPr>
          <w:rFonts w:eastAsia="Times New Roman" w:cstheme="minorHAnsi"/>
          <w:b w:val="0"/>
          <w:color w:val="000000"/>
          <w:szCs w:val="28"/>
        </w:rPr>
      </w:pPr>
    </w:p>
    <w:p w:rsidR="00CB52C3" w:rsidRPr="00D63997" w:rsidRDefault="00CB52C3" w:rsidP="00CB52C3">
      <w:pPr>
        <w:spacing w:line="240" w:lineRule="auto"/>
        <w:textAlignment w:val="baseline"/>
        <w:rPr>
          <w:rFonts w:eastAsia="Times New Roman" w:cstheme="minorHAnsi"/>
          <w:b w:val="0"/>
          <w:color w:val="000000"/>
          <w:sz w:val="24"/>
          <w:szCs w:val="24"/>
        </w:rPr>
      </w:pPr>
      <w:r w:rsidRPr="00D63997">
        <w:rPr>
          <w:rFonts w:eastAsia="Times New Roman" w:cstheme="minorHAnsi"/>
          <w:bCs/>
          <w:sz w:val="24"/>
          <w:szCs w:val="24"/>
        </w:rPr>
        <w:t>Resources</w:t>
      </w:r>
    </w:p>
    <w:p w:rsidR="00CB52C3" w:rsidRPr="00D63997" w:rsidRDefault="00CB52C3" w:rsidP="00CB52C3">
      <w:pPr>
        <w:pStyle w:val="ListParagraph"/>
        <w:numPr>
          <w:ilvl w:val="0"/>
          <w:numId w:val="3"/>
        </w:numPr>
        <w:spacing w:line="240" w:lineRule="auto"/>
        <w:rPr>
          <w:rFonts w:eastAsia="Times New Roman" w:cstheme="minorHAnsi"/>
          <w:b w:val="0"/>
          <w:sz w:val="24"/>
          <w:szCs w:val="24"/>
        </w:rPr>
      </w:pPr>
      <w:hyperlink r:id="rId9" w:history="1">
        <w:r w:rsidRPr="00D63997">
          <w:rPr>
            <w:rStyle w:val="Hyperlink"/>
            <w:rFonts w:eastAsia="Times New Roman" w:cstheme="minorHAnsi"/>
            <w:b w:val="0"/>
            <w:sz w:val="24"/>
            <w:szCs w:val="24"/>
          </w:rPr>
          <w:t>https:/</w:t>
        </w:r>
        <w:r w:rsidRPr="00D63997">
          <w:rPr>
            <w:rStyle w:val="Hyperlink"/>
            <w:rFonts w:eastAsia="Times New Roman" w:cstheme="minorHAnsi"/>
            <w:b w:val="0"/>
            <w:sz w:val="24"/>
            <w:szCs w:val="24"/>
          </w:rPr>
          <w:t>/</w:t>
        </w:r>
        <w:r w:rsidRPr="00D63997">
          <w:rPr>
            <w:rStyle w:val="Hyperlink"/>
            <w:rFonts w:eastAsia="Times New Roman" w:cstheme="minorHAnsi"/>
            <w:b w:val="0"/>
            <w:sz w:val="24"/>
            <w:szCs w:val="24"/>
          </w:rPr>
          <w:t>www.nature.com/scitable/topicpage/discovery-of-dna-structure-and-function-watson-397</w:t>
        </w:r>
      </w:hyperlink>
    </w:p>
    <w:p w:rsidR="00CB52C3" w:rsidRPr="00D63997" w:rsidRDefault="00CB52C3" w:rsidP="00CB52C3">
      <w:pPr>
        <w:pStyle w:val="ListParagraph"/>
        <w:numPr>
          <w:ilvl w:val="0"/>
          <w:numId w:val="3"/>
        </w:numPr>
        <w:spacing w:line="240" w:lineRule="auto"/>
        <w:rPr>
          <w:rFonts w:eastAsia="Times New Roman" w:cstheme="minorHAnsi"/>
          <w:b w:val="0"/>
          <w:color w:val="000000"/>
          <w:sz w:val="24"/>
          <w:szCs w:val="24"/>
        </w:rPr>
      </w:pPr>
      <w:proofErr w:type="spellStart"/>
      <w:r w:rsidRPr="00D63997">
        <w:rPr>
          <w:rFonts w:eastAsia="Times New Roman" w:cstheme="minorHAnsi"/>
          <w:b w:val="0"/>
          <w:color w:val="000000"/>
          <w:sz w:val="24"/>
          <w:szCs w:val="24"/>
        </w:rPr>
        <w:t>Dorji</w:t>
      </w:r>
      <w:proofErr w:type="spellEnd"/>
      <w:r w:rsidRPr="00D63997">
        <w:rPr>
          <w:rFonts w:eastAsia="Times New Roman" w:cstheme="minorHAnsi"/>
          <w:b w:val="0"/>
          <w:color w:val="000000"/>
          <w:sz w:val="24"/>
          <w:szCs w:val="24"/>
        </w:rPr>
        <w:t xml:space="preserve">, Karma &amp; </w:t>
      </w:r>
      <w:proofErr w:type="spellStart"/>
      <w:r w:rsidRPr="00D63997">
        <w:rPr>
          <w:rFonts w:eastAsia="Times New Roman" w:cstheme="minorHAnsi"/>
          <w:b w:val="0"/>
          <w:color w:val="000000"/>
          <w:sz w:val="24"/>
          <w:szCs w:val="24"/>
        </w:rPr>
        <w:t>Sriwattanarothai</w:t>
      </w:r>
      <w:proofErr w:type="spellEnd"/>
      <w:r w:rsidRPr="00D63997">
        <w:rPr>
          <w:rFonts w:eastAsia="Times New Roman" w:cstheme="minorHAnsi"/>
          <w:b w:val="0"/>
          <w:color w:val="000000"/>
          <w:sz w:val="24"/>
          <w:szCs w:val="24"/>
        </w:rPr>
        <w:t xml:space="preserve">, </w:t>
      </w:r>
      <w:proofErr w:type="spellStart"/>
      <w:r w:rsidRPr="00D63997">
        <w:rPr>
          <w:rFonts w:eastAsia="Times New Roman" w:cstheme="minorHAnsi"/>
          <w:b w:val="0"/>
          <w:color w:val="000000"/>
          <w:sz w:val="24"/>
          <w:szCs w:val="24"/>
        </w:rPr>
        <w:t>Namkang</w:t>
      </w:r>
      <w:proofErr w:type="spellEnd"/>
      <w:r w:rsidRPr="00D63997">
        <w:rPr>
          <w:rFonts w:eastAsia="Times New Roman" w:cstheme="minorHAnsi"/>
          <w:b w:val="0"/>
          <w:color w:val="000000"/>
          <w:sz w:val="24"/>
          <w:szCs w:val="24"/>
        </w:rPr>
        <w:t xml:space="preserve"> &amp; </w:t>
      </w:r>
      <w:proofErr w:type="spellStart"/>
      <w:r w:rsidRPr="00D63997">
        <w:rPr>
          <w:rFonts w:eastAsia="Times New Roman" w:cstheme="minorHAnsi"/>
          <w:b w:val="0"/>
          <w:color w:val="000000"/>
          <w:sz w:val="24"/>
          <w:szCs w:val="24"/>
        </w:rPr>
        <w:t>Namgay</w:t>
      </w:r>
      <w:proofErr w:type="spellEnd"/>
      <w:r w:rsidRPr="00D63997">
        <w:rPr>
          <w:rFonts w:eastAsia="Times New Roman" w:cstheme="minorHAnsi"/>
          <w:b w:val="0"/>
          <w:color w:val="000000"/>
          <w:sz w:val="24"/>
          <w:szCs w:val="24"/>
        </w:rPr>
        <w:t xml:space="preserve">, </w:t>
      </w:r>
      <w:proofErr w:type="spellStart"/>
      <w:r w:rsidRPr="00D63997">
        <w:rPr>
          <w:rFonts w:eastAsia="Times New Roman" w:cstheme="minorHAnsi"/>
          <w:b w:val="0"/>
          <w:color w:val="000000"/>
          <w:sz w:val="24"/>
          <w:szCs w:val="24"/>
        </w:rPr>
        <w:t>Ugyen</w:t>
      </w:r>
      <w:proofErr w:type="spellEnd"/>
      <w:r w:rsidRPr="00D63997">
        <w:rPr>
          <w:rFonts w:eastAsia="Times New Roman" w:cstheme="minorHAnsi"/>
          <w:b w:val="0"/>
          <w:color w:val="000000"/>
          <w:sz w:val="24"/>
          <w:szCs w:val="24"/>
        </w:rPr>
        <w:t xml:space="preserve">. (2018). I am a Nucleotide Activity: An Approach to Understand Deoxyribonucleic Acid (DNA) Molecule. 10.13140/RG.2.2.20919.16800/10. </w:t>
      </w:r>
    </w:p>
    <w:p w:rsidR="00CB52C3" w:rsidRPr="00D63997" w:rsidRDefault="00CB52C3" w:rsidP="00CB52C3">
      <w:pPr>
        <w:pStyle w:val="NormalWeb"/>
        <w:numPr>
          <w:ilvl w:val="0"/>
          <w:numId w:val="3"/>
        </w:numPr>
        <w:spacing w:before="0" w:beforeAutospacing="0" w:after="0" w:afterAutospacing="0"/>
        <w:textAlignment w:val="baseline"/>
        <w:rPr>
          <w:rFonts w:asciiTheme="minorHAnsi" w:hAnsiTheme="minorHAnsi" w:cstheme="minorHAnsi"/>
          <w:color w:val="000000"/>
        </w:rPr>
      </w:pPr>
      <w:r w:rsidRPr="00D63997">
        <w:rPr>
          <w:rFonts w:cstheme="minorHAnsi"/>
          <w:bCs/>
          <w:noProof/>
          <w:color w:val="000000"/>
          <w:bdr w:val="none" w:sz="0" w:space="0" w:color="auto" w:frame="1"/>
        </w:rPr>
        <w:drawing>
          <wp:anchor distT="0" distB="0" distL="114300" distR="114300" simplePos="0" relativeHeight="251694080" behindDoc="0" locked="0" layoutInCell="1" allowOverlap="1" wp14:anchorId="04AE33B2">
            <wp:simplePos x="0" y="0"/>
            <wp:positionH relativeFrom="column">
              <wp:posOffset>3754755</wp:posOffset>
            </wp:positionH>
            <wp:positionV relativeFrom="paragraph">
              <wp:posOffset>7620</wp:posOffset>
            </wp:positionV>
            <wp:extent cx="1893570" cy="2679065"/>
            <wp:effectExtent l="0" t="0" r="0" b="6985"/>
            <wp:wrapNone/>
            <wp:docPr id="6" name="Picture 6" descr="https://lh3.googleusercontent.com/h8s-wA5pSy6ifcpZozAVn9RUPl5kxH5kSPTJYNH9UK4P373D6AwUihTur-QmHurqh7Fb6pjpgN5DwqughDZUijvTSm7PipIjKsNPPCaqmhAM_x6cImhgRj4gqUdHjgqsAcG2g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h8s-wA5pSy6ifcpZozAVn9RUPl5kxH5kSPTJYNH9UK4P373D6AwUihTur-QmHurqh7Fb6pjpgN5DwqughDZUijvTSm7PipIjKsNPPCaqmhAM_x6cImhgRj4gqUdHjgqsAcG2gDO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3570" cy="2679065"/>
                    </a:xfrm>
                    <a:prstGeom prst="rect">
                      <a:avLst/>
                    </a:prstGeom>
                    <a:noFill/>
                    <a:ln>
                      <a:noFill/>
                    </a:ln>
                  </pic:spPr>
                </pic:pic>
              </a:graphicData>
            </a:graphic>
          </wp:anchor>
        </w:drawing>
      </w:r>
      <w:r w:rsidRPr="00D63997">
        <w:rPr>
          <w:rFonts w:asciiTheme="minorHAnsi" w:hAnsiTheme="minorHAnsi" w:cstheme="minorHAnsi"/>
          <w:color w:val="000000"/>
        </w:rPr>
        <w:t xml:space="preserve">Illustrations courtesy of Warwick </w:t>
      </w:r>
      <w:proofErr w:type="spellStart"/>
      <w:r w:rsidRPr="00D63997">
        <w:rPr>
          <w:rFonts w:asciiTheme="minorHAnsi" w:hAnsiTheme="minorHAnsi" w:cstheme="minorHAnsi"/>
          <w:color w:val="000000"/>
        </w:rPr>
        <w:t>iGEM</w:t>
      </w:r>
      <w:proofErr w:type="spellEnd"/>
    </w:p>
    <w:p w:rsidR="00CB52C3" w:rsidRPr="001B641A" w:rsidRDefault="00D63997" w:rsidP="00CB52C3">
      <w:pPr>
        <w:spacing w:line="240" w:lineRule="auto"/>
        <w:textAlignment w:val="baseline"/>
        <w:rPr>
          <w:rFonts w:eastAsia="Times New Roman" w:cstheme="minorHAnsi"/>
          <w:b w:val="0"/>
          <w:color w:val="000000"/>
          <w:szCs w:val="28"/>
        </w:rPr>
      </w:pPr>
      <w:r w:rsidRPr="001B641A">
        <w:rPr>
          <w:rFonts w:eastAsia="Times New Roman" w:cstheme="minorHAnsi"/>
          <w:bCs/>
          <w:noProof/>
          <w:color w:val="000000"/>
          <w:szCs w:val="28"/>
          <w:bdr w:val="none" w:sz="0" w:space="0" w:color="auto" w:frame="1"/>
        </w:rPr>
        <w:drawing>
          <wp:anchor distT="0" distB="0" distL="114300" distR="114300" simplePos="0" relativeHeight="251695104" behindDoc="0" locked="0" layoutInCell="1" allowOverlap="1" wp14:anchorId="79F556A6">
            <wp:simplePos x="0" y="0"/>
            <wp:positionH relativeFrom="column">
              <wp:posOffset>1021080</wp:posOffset>
            </wp:positionH>
            <wp:positionV relativeFrom="paragraph">
              <wp:posOffset>95403</wp:posOffset>
            </wp:positionV>
            <wp:extent cx="1571276" cy="2207742"/>
            <wp:effectExtent l="0" t="0" r="0" b="2540"/>
            <wp:wrapNone/>
            <wp:docPr id="5" name="Picture 5" descr="https://lh3.googleusercontent.com/3MM3CkiR0BZBzGHX6N5fhKFZmLLeGoDln5Vhjs780ex4d9VfO07TIPz54jij-RHGweFEFwCFcamWOTAd9i73k6npJuYvrLvv9CSRwrbuTT3urUudv3S3ZqR7LlQ5pQg0d2FOdh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3MM3CkiR0BZBzGHX6N5fhKFZmLLeGoDln5Vhjs780ex4d9VfO07TIPz54jij-RHGweFEFwCFcamWOTAd9i73k6npJuYvrLvv9CSRwrbuTT3urUudv3S3ZqR7LlQ5pQg0d2FOdhl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1619" cy="22082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641A" w:rsidRPr="001B641A" w:rsidRDefault="001B641A" w:rsidP="001B641A">
      <w:pPr>
        <w:spacing w:line="240" w:lineRule="auto"/>
        <w:rPr>
          <w:rFonts w:eastAsia="Times New Roman" w:cstheme="minorHAnsi"/>
          <w:bCs/>
          <w:sz w:val="32"/>
          <w:szCs w:val="32"/>
        </w:rPr>
      </w:pPr>
    </w:p>
    <w:p w:rsidR="001B641A" w:rsidRDefault="001B641A">
      <w:pPr>
        <w:spacing w:after="200"/>
        <w:rPr>
          <w:rFonts w:eastAsia="Times New Roman" w:cstheme="minorHAnsi"/>
          <w:bCs/>
          <w:sz w:val="32"/>
          <w:szCs w:val="32"/>
        </w:rPr>
      </w:pPr>
      <w:r>
        <w:rPr>
          <w:rFonts w:eastAsia="Times New Roman" w:cstheme="minorHAnsi"/>
          <w:bCs/>
          <w:sz w:val="32"/>
          <w:szCs w:val="32"/>
        </w:rPr>
        <w:br w:type="page"/>
      </w:r>
    </w:p>
    <w:p w:rsidR="001B641A" w:rsidRPr="001B641A" w:rsidRDefault="001B641A" w:rsidP="001B641A">
      <w:pPr>
        <w:spacing w:line="240" w:lineRule="auto"/>
        <w:rPr>
          <w:rFonts w:eastAsia="Times New Roman" w:cstheme="minorHAnsi"/>
          <w:b w:val="0"/>
          <w:sz w:val="32"/>
          <w:szCs w:val="32"/>
        </w:rPr>
      </w:pPr>
      <w:r w:rsidRPr="001B641A">
        <w:rPr>
          <w:rFonts w:eastAsia="Times New Roman" w:cstheme="minorHAnsi"/>
          <w:bCs/>
          <w:sz w:val="32"/>
          <w:szCs w:val="32"/>
        </w:rPr>
        <w:lastRenderedPageBreak/>
        <w:t>Activities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I Am a Nucleotide Movement Activity</w:t>
      </w:r>
    </w:p>
    <w:p w:rsidR="001B641A" w:rsidRDefault="001B641A" w:rsidP="001B641A">
      <w:pPr>
        <w:spacing w:line="240" w:lineRule="auto"/>
        <w:rPr>
          <w:rFonts w:eastAsia="Times New Roman" w:cstheme="minorHAnsi"/>
          <w:b w:val="0"/>
          <w:color w:val="000000"/>
          <w:szCs w:val="28"/>
        </w:rPr>
      </w:pPr>
      <w:r w:rsidRPr="001B641A">
        <w:rPr>
          <w:rFonts w:eastAsia="Times New Roman" w:cstheme="minorHAnsi"/>
          <w:b w:val="0"/>
          <w:color w:val="000000"/>
          <w:szCs w:val="28"/>
        </w:rPr>
        <w:t>In this activity, students represent the individual nucleotides. Their right fist represents a nitrogenous base, their shoulder represents the sugar, and their left fist represents the phosphate. </w:t>
      </w:r>
    </w:p>
    <w:p w:rsidR="001B641A" w:rsidRPr="001B641A" w:rsidRDefault="001B641A" w:rsidP="001B641A">
      <w:pPr>
        <w:spacing w:line="240" w:lineRule="auto"/>
        <w:rPr>
          <w:rFonts w:eastAsia="Times New Roman" w:cstheme="minorHAnsi"/>
          <w:b w:val="0"/>
          <w:color w:val="auto"/>
          <w:szCs w:val="28"/>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Materials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Students</w:t>
      </w:r>
    </w:p>
    <w:p w:rsidR="001B641A" w:rsidRDefault="001B641A" w:rsidP="001B641A">
      <w:pPr>
        <w:spacing w:line="240" w:lineRule="auto"/>
        <w:rPr>
          <w:rFonts w:eastAsia="Times New Roman" w:cstheme="minorHAnsi"/>
          <w:b w:val="0"/>
          <w:color w:val="000000"/>
          <w:szCs w:val="28"/>
        </w:rPr>
      </w:pPr>
      <w:r w:rsidRPr="001B641A">
        <w:rPr>
          <w:rFonts w:eastAsia="Times New Roman" w:cstheme="minorHAnsi"/>
          <w:b w:val="0"/>
          <w:color w:val="000000"/>
          <w:szCs w:val="28"/>
        </w:rPr>
        <w:t>Skin-safe markers</w:t>
      </w:r>
    </w:p>
    <w:p w:rsidR="001B641A" w:rsidRDefault="001B641A" w:rsidP="001B641A">
      <w:pPr>
        <w:spacing w:line="240" w:lineRule="auto"/>
        <w:rPr>
          <w:rFonts w:eastAsia="Times New Roman" w:cstheme="minorHAnsi"/>
          <w:b w:val="0"/>
          <w:color w:val="000000"/>
          <w:szCs w:val="28"/>
        </w:rPr>
      </w:pPr>
      <w:r>
        <w:rPr>
          <w:rFonts w:eastAsia="Times New Roman" w:cstheme="minorHAnsi"/>
          <w:b w:val="0"/>
          <w:color w:val="000000"/>
          <w:szCs w:val="28"/>
        </w:rPr>
        <w:t>Flash cards</w:t>
      </w:r>
    </w:p>
    <w:p w:rsidR="001B641A" w:rsidRPr="001B641A" w:rsidRDefault="001B641A" w:rsidP="001B641A">
      <w:pPr>
        <w:spacing w:line="240" w:lineRule="auto"/>
        <w:rPr>
          <w:rFonts w:eastAsia="Times New Roman" w:cstheme="minorHAnsi"/>
          <w:b w:val="0"/>
          <w:color w:val="auto"/>
          <w:szCs w:val="28"/>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Protocol</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sidRPr="001B641A">
        <w:rPr>
          <w:rFonts w:eastAsia="Times New Roman" w:cstheme="minorHAnsi"/>
          <w:b w:val="0"/>
          <w:color w:val="000000"/>
          <w:szCs w:val="28"/>
        </w:rPr>
        <w:t>Move through the class and write a nitrogenous base letter (</w:t>
      </w:r>
      <w:proofErr w:type="gramStart"/>
      <w:r w:rsidRPr="001B641A">
        <w:rPr>
          <w:rFonts w:eastAsia="Times New Roman" w:cstheme="minorHAnsi"/>
          <w:b w:val="0"/>
          <w:color w:val="000000"/>
          <w:szCs w:val="28"/>
        </w:rPr>
        <w:t>A,T</w:t>
      </w:r>
      <w:proofErr w:type="gramEnd"/>
      <w:r w:rsidRPr="001B641A">
        <w:rPr>
          <w:rFonts w:eastAsia="Times New Roman" w:cstheme="minorHAnsi"/>
          <w:b w:val="0"/>
          <w:color w:val="000000"/>
          <w:szCs w:val="28"/>
        </w:rPr>
        <w:t>,G, or C) on each student’s right fist. If students do not want writing on their hands, give each student a flash card with a nitrogenous base letter instead. Make sure to have an equal number of complementary bases.</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sidRPr="001B641A">
        <w:rPr>
          <w:rFonts w:eastAsia="Times New Roman" w:cstheme="minorHAnsi"/>
          <w:b w:val="0"/>
          <w:color w:val="000000"/>
          <w:szCs w:val="28"/>
        </w:rPr>
        <w:t xml:space="preserve">Start with </w:t>
      </w:r>
      <w:r>
        <w:rPr>
          <w:rFonts w:eastAsia="Times New Roman" w:cstheme="minorHAnsi"/>
          <w:b w:val="0"/>
          <w:color w:val="000000"/>
          <w:szCs w:val="28"/>
        </w:rPr>
        <w:t xml:space="preserve">your </w:t>
      </w:r>
      <w:r w:rsidRPr="001B641A">
        <w:rPr>
          <w:rFonts w:eastAsia="Times New Roman" w:cstheme="minorHAnsi"/>
          <w:b w:val="0"/>
          <w:color w:val="000000"/>
          <w:szCs w:val="28"/>
        </w:rPr>
        <w:t>arms down at your sides.</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Pr>
          <w:rFonts w:eastAsia="Times New Roman" w:cstheme="minorHAnsi"/>
          <w:b w:val="0"/>
          <w:color w:val="000000"/>
          <w:szCs w:val="28"/>
        </w:rPr>
        <w:t>Say “I am a nucleotide</w:t>
      </w:r>
      <w:r w:rsidRPr="001B641A">
        <w:rPr>
          <w:rFonts w:eastAsia="Times New Roman" w:cstheme="minorHAnsi"/>
          <w:b w:val="0"/>
          <w:color w:val="000000"/>
          <w:szCs w:val="28"/>
        </w:rPr>
        <w:t>”</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Pr>
          <w:rFonts w:eastAsia="Times New Roman" w:cstheme="minorHAnsi"/>
          <w:b w:val="0"/>
          <w:color w:val="000000"/>
          <w:szCs w:val="28"/>
        </w:rPr>
        <w:t xml:space="preserve">Say </w:t>
      </w:r>
      <w:r w:rsidRPr="001B641A">
        <w:rPr>
          <w:rFonts w:eastAsia="Times New Roman" w:cstheme="minorHAnsi"/>
          <w:b w:val="0"/>
          <w:color w:val="000000"/>
          <w:szCs w:val="28"/>
        </w:rPr>
        <w:t>“I have a phosphate on my fist”</w:t>
      </w:r>
      <w:r>
        <w:rPr>
          <w:rFonts w:eastAsia="Times New Roman" w:cstheme="minorHAnsi"/>
          <w:b w:val="0"/>
          <w:color w:val="000000"/>
          <w:szCs w:val="28"/>
        </w:rPr>
        <w:t xml:space="preserve"> </w:t>
      </w:r>
      <w:r w:rsidRPr="001B641A">
        <w:rPr>
          <w:rFonts w:eastAsia="Times New Roman" w:cstheme="minorHAnsi"/>
          <w:b w:val="0"/>
          <w:color w:val="000000"/>
          <w:szCs w:val="28"/>
        </w:rPr>
        <w:t>As you say this, extend your left arm as shown</w:t>
      </w:r>
      <w:r>
        <w:rPr>
          <w:rFonts w:eastAsia="Times New Roman" w:cstheme="minorHAnsi"/>
          <w:b w:val="0"/>
          <w:color w:val="000000"/>
          <w:szCs w:val="28"/>
        </w:rPr>
        <w:t xml:space="preserve">. </w:t>
      </w:r>
      <w:r w:rsidRPr="001B641A">
        <w:rPr>
          <w:rFonts w:eastAsia="Times New Roman" w:cstheme="minorHAnsi"/>
          <w:b w:val="0"/>
          <w:color w:val="000000"/>
          <w:szCs w:val="28"/>
        </w:rPr>
        <w:t xml:space="preserve"> Your left hand should stay extended through step 6.</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sidRPr="001B641A">
        <w:rPr>
          <w:rFonts w:eastAsia="Times New Roman" w:cstheme="minorHAnsi"/>
          <w:b w:val="0"/>
          <w:color w:val="000000"/>
          <w:szCs w:val="28"/>
        </w:rPr>
        <w:t xml:space="preserve">“I have sugar on my shoulder” [students echo]. While speaking, pat your left shoulder with your right hand. </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sidRPr="001B641A">
        <w:rPr>
          <w:rFonts w:eastAsia="Times New Roman" w:cstheme="minorHAnsi"/>
          <w:b w:val="0"/>
          <w:color w:val="000000"/>
          <w:szCs w:val="28"/>
        </w:rPr>
        <w:t>“And I have a nitrogenous base.</w:t>
      </w:r>
      <w:r>
        <w:rPr>
          <w:rFonts w:eastAsia="Times New Roman" w:cstheme="minorHAnsi"/>
          <w:b w:val="0"/>
          <w:color w:val="000000"/>
          <w:szCs w:val="28"/>
        </w:rPr>
        <w:t>” Extend your right arm as shown.</w:t>
      </w:r>
    </w:p>
    <w:p w:rsidR="001B641A" w:rsidRPr="001B641A" w:rsidRDefault="001B641A" w:rsidP="001B641A">
      <w:pPr>
        <w:pStyle w:val="ListParagraph"/>
        <w:numPr>
          <w:ilvl w:val="0"/>
          <w:numId w:val="7"/>
        </w:numPr>
        <w:spacing w:line="240" w:lineRule="auto"/>
        <w:rPr>
          <w:rFonts w:eastAsia="Times New Roman" w:cstheme="minorHAnsi"/>
          <w:b w:val="0"/>
          <w:color w:val="auto"/>
          <w:szCs w:val="28"/>
        </w:rPr>
      </w:pPr>
      <w:r w:rsidRPr="001B641A">
        <w:rPr>
          <w:rFonts w:eastAsia="Times New Roman" w:cstheme="minorHAnsi"/>
          <w:b w:val="0"/>
          <w:color w:val="000000"/>
          <w:szCs w:val="28"/>
        </w:rPr>
        <w:t xml:space="preserve">“I am a nucleotide. </w:t>
      </w:r>
      <w:r>
        <w:rPr>
          <w:rFonts w:eastAsia="Times New Roman" w:cstheme="minorHAnsi"/>
          <w:b w:val="0"/>
          <w:color w:val="000000"/>
          <w:szCs w:val="28"/>
        </w:rPr>
        <w:t>M</w:t>
      </w:r>
      <w:r w:rsidRPr="001B641A">
        <w:rPr>
          <w:rFonts w:eastAsia="Times New Roman" w:cstheme="minorHAnsi"/>
          <w:b w:val="0"/>
          <w:color w:val="000000"/>
          <w:szCs w:val="28"/>
        </w:rPr>
        <w:t>ove into the form shown below to create the two stranded DNA model.</w:t>
      </w:r>
    </w:p>
    <w:p w:rsidR="001B641A" w:rsidRDefault="001B641A">
      <w:pPr>
        <w:spacing w:after="200"/>
        <w:rPr>
          <w:rFonts w:eastAsia="Times New Roman" w:cstheme="minorHAnsi"/>
          <w:bCs/>
          <w:color w:val="000000"/>
          <w:szCs w:val="28"/>
        </w:rPr>
      </w:pPr>
      <w:r w:rsidRPr="001B641A">
        <w:rPr>
          <w:rFonts w:eastAsia="Times New Roman" w:cstheme="minorHAnsi"/>
          <w:b w:val="0"/>
          <w:noProof/>
          <w:color w:val="000000"/>
          <w:szCs w:val="28"/>
          <w:bdr w:val="none" w:sz="0" w:space="0" w:color="auto" w:frame="1"/>
        </w:rPr>
        <w:drawing>
          <wp:anchor distT="0" distB="0" distL="114300" distR="114300" simplePos="0" relativeHeight="251673600" behindDoc="0" locked="0" layoutInCell="1" allowOverlap="1">
            <wp:simplePos x="0" y="0"/>
            <wp:positionH relativeFrom="margin">
              <wp:align>center</wp:align>
            </wp:positionH>
            <wp:positionV relativeFrom="paragraph">
              <wp:posOffset>10795</wp:posOffset>
            </wp:positionV>
            <wp:extent cx="4314825" cy="2276475"/>
            <wp:effectExtent l="0" t="0" r="9525" b="9525"/>
            <wp:wrapNone/>
            <wp:docPr id="3" name="Picture 3" descr="https://lh6.googleusercontent.com/_RumsoCrkgbklEgVt104d3YrA-Wr6Jiyxl-73c-kxP4IoU3BCRcPrnuEyTjPeneOQD37xOBoMlZlnE1zQ64Zx37Qu2ABaKSDvLZG-E4eEY3FZlbjddHp4ZVxqxsnpu7Jiv1biA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_RumsoCrkgbklEgVt104d3YrA-Wr6Jiyxl-73c-kxP4IoU3BCRcPrnuEyTjPeneOQD37xOBoMlZlnE1zQ64Zx37Qu2ABaKSDvLZG-E4eEY3FZlbjddHp4ZVxqxsnpu7Jiv1biAO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4825" cy="2276475"/>
                    </a:xfrm>
                    <a:prstGeom prst="rect">
                      <a:avLst/>
                    </a:prstGeom>
                    <a:noFill/>
                    <a:ln>
                      <a:noFill/>
                    </a:ln>
                  </pic:spPr>
                </pic:pic>
              </a:graphicData>
            </a:graphic>
          </wp:anchor>
        </w:drawing>
      </w:r>
      <w:r>
        <w:rPr>
          <w:rFonts w:eastAsia="Times New Roman" w:cstheme="minorHAnsi"/>
          <w:bCs/>
          <w:color w:val="000000"/>
          <w:szCs w:val="28"/>
        </w:rPr>
        <w:br w:type="page"/>
      </w:r>
    </w:p>
    <w:p w:rsidR="001B641A" w:rsidRPr="001B641A" w:rsidRDefault="001B641A" w:rsidP="001B641A">
      <w:pPr>
        <w:spacing w:line="240" w:lineRule="auto"/>
        <w:rPr>
          <w:rFonts w:eastAsia="Times New Roman" w:cstheme="minorHAnsi"/>
          <w:b w:val="0"/>
          <w:sz w:val="32"/>
          <w:szCs w:val="32"/>
        </w:rPr>
      </w:pPr>
      <w:r w:rsidRPr="001B641A">
        <w:rPr>
          <w:rFonts w:eastAsia="Times New Roman" w:cstheme="minorHAnsi"/>
          <w:bCs/>
          <w:sz w:val="32"/>
          <w:szCs w:val="32"/>
        </w:rPr>
        <w:lastRenderedPageBreak/>
        <w:t>Lab Activities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Cheek Cell DNA Extraction</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Students will extract their own DNA from cheek cells to get a tangible sense of what DNA looks like on a macroscopic scale.</w:t>
      </w:r>
    </w:p>
    <w:p w:rsidR="001B641A" w:rsidRDefault="001B641A" w:rsidP="001B641A">
      <w:pPr>
        <w:spacing w:line="240" w:lineRule="auto"/>
        <w:rPr>
          <w:rFonts w:eastAsia="Times New Roman" w:cstheme="minorHAnsi"/>
          <w:b w:val="0"/>
          <w:color w:val="000000"/>
          <w:szCs w:val="28"/>
          <w:u w:val="single"/>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Materials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Per student:</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5 mL Lemon-Lime Gatorade (original)</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5 mL 95% ethanol</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2 mL 25% detergent (dilute in water)</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Small disposable cup</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15mL test tube</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One wooden skewer or popsicle stick</w:t>
      </w:r>
    </w:p>
    <w:p w:rsidR="001B641A" w:rsidRDefault="001B641A" w:rsidP="001B641A">
      <w:pPr>
        <w:spacing w:line="240" w:lineRule="auto"/>
        <w:rPr>
          <w:rFonts w:eastAsia="Times New Roman" w:cstheme="minorHAnsi"/>
          <w:b w:val="0"/>
          <w:color w:val="000000"/>
          <w:szCs w:val="28"/>
          <w:u w:val="single"/>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Procedure</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Take the 5 mL aliquot of Gatorade and swish it around your mouth like mouthwash for 30 seconds.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Spit it back into the cup and transfer it into your tube.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Add 2 mL of the 25% dishwashing detergent solution, cap/stopper the tube, and invert gently several times to mix. Do not shake!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Let the tube sit for a few minutes so the solution can work and to allow bubbles to pop.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 xml:space="preserve">Hold the tube at an angle and VERY slowly pour the </w:t>
      </w:r>
      <w:proofErr w:type="gramStart"/>
      <w:r w:rsidRPr="001B641A">
        <w:rPr>
          <w:rFonts w:eastAsia="Times New Roman" w:cstheme="minorHAnsi"/>
          <w:b w:val="0"/>
          <w:color w:val="000000"/>
          <w:szCs w:val="28"/>
        </w:rPr>
        <w:t>ice cold</w:t>
      </w:r>
      <w:proofErr w:type="gramEnd"/>
      <w:r w:rsidRPr="001B641A">
        <w:rPr>
          <w:rFonts w:eastAsia="Times New Roman" w:cstheme="minorHAnsi"/>
          <w:b w:val="0"/>
          <w:color w:val="000000"/>
          <w:szCs w:val="28"/>
        </w:rPr>
        <w:t xml:space="preserve"> ethanol down the side of the tube. You should see a clear layer forming on top of your Gatorade layer. Be very careful not to shake or jostle the tube! Within a few seconds, you should see a white filmy layer between the Gatorade and ethanol layers. This is the DNA!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Without shaking the tube, gently slide a skewer all the way to the bottom of the tube and slowly spin it. You will see the DNA start to stick to the skewer. Slowly pull the skewer out. </w:t>
      </w:r>
    </w:p>
    <w:p w:rsidR="001B641A" w:rsidRPr="001B641A" w:rsidRDefault="001B641A" w:rsidP="001B641A">
      <w:pPr>
        <w:numPr>
          <w:ilvl w:val="0"/>
          <w:numId w:val="4"/>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You can dry the DNA on the skewer or collect it into a microcentrifuge tube using a toothpick to keep as a souvenir!</w:t>
      </w:r>
    </w:p>
    <w:p w:rsidR="001B641A" w:rsidRDefault="001B641A" w:rsidP="001B641A">
      <w:pPr>
        <w:spacing w:line="240" w:lineRule="auto"/>
        <w:rPr>
          <w:rFonts w:eastAsia="Times New Roman" w:cstheme="minorHAnsi"/>
          <w:b w:val="0"/>
          <w:color w:val="000000"/>
          <w:szCs w:val="28"/>
          <w:u w:val="single"/>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What is happening in this experiment?</w:t>
      </w:r>
      <w:r w:rsidRPr="001B641A">
        <w:rPr>
          <w:rFonts w:eastAsia="Times New Roman" w:cstheme="minorHAnsi"/>
          <w:b w:val="0"/>
          <w:color w:val="000000"/>
          <w:szCs w:val="28"/>
        </w:rPr>
        <w:t> </w:t>
      </w:r>
    </w:p>
    <w:p w:rsidR="00F37505" w:rsidRPr="00CB52C3" w:rsidRDefault="001B641A" w:rsidP="001B641A">
      <w:pPr>
        <w:spacing w:line="240" w:lineRule="auto"/>
        <w:rPr>
          <w:rFonts w:eastAsia="Times New Roman" w:cstheme="minorHAnsi"/>
          <w:b w:val="0"/>
          <w:color w:val="000000"/>
          <w:szCs w:val="28"/>
        </w:rPr>
      </w:pPr>
      <w:r w:rsidRPr="001B641A">
        <w:rPr>
          <w:rFonts w:eastAsia="Times New Roman" w:cstheme="minorHAnsi"/>
          <w:b w:val="0"/>
          <w:color w:val="000000"/>
          <w:szCs w:val="28"/>
        </w:rPr>
        <w:t xml:space="preserve">The Gatorade is isotonic to our own </w:t>
      </w:r>
      <w:proofErr w:type="gramStart"/>
      <w:r w:rsidRPr="001B641A">
        <w:rPr>
          <w:rFonts w:eastAsia="Times New Roman" w:cstheme="minorHAnsi"/>
          <w:b w:val="0"/>
          <w:color w:val="000000"/>
          <w:szCs w:val="28"/>
        </w:rPr>
        <w:t>cells</w:t>
      </w:r>
      <w:proofErr w:type="gramEnd"/>
      <w:r w:rsidRPr="001B641A">
        <w:rPr>
          <w:rFonts w:eastAsia="Times New Roman" w:cstheme="minorHAnsi"/>
          <w:b w:val="0"/>
          <w:color w:val="000000"/>
          <w:szCs w:val="28"/>
        </w:rPr>
        <w:t xml:space="preserve"> so the salt concentration is similar in Gatorade and our own cells. This helps to ensure that the cells don’t lyse before we want them to. Since the cells in our mouth are loosely attached, we can get enough cells by swishing Gatorade around. The detergent is added because it is amphipathic, </w:t>
      </w:r>
      <w:r w:rsidRPr="001B641A">
        <w:rPr>
          <w:rFonts w:eastAsia="Times New Roman" w:cstheme="minorHAnsi"/>
          <w:b w:val="0"/>
          <w:color w:val="000000"/>
          <w:szCs w:val="28"/>
        </w:rPr>
        <w:lastRenderedPageBreak/>
        <w:t xml:space="preserve">which means that it has one end that is hydrophobic (repels water) and one side that is hydrophilic (attracts water). Since the membrane in each cell is composed of a lipid bilayer with both hydrophobic and hydrophilic parts, the detergent </w:t>
      </w:r>
      <w:r w:rsidR="009A33B3">
        <w:rPr>
          <w:rFonts w:eastAsia="Times New Roman" w:cstheme="minorHAnsi"/>
          <w:b w:val="0"/>
          <w:color w:val="000000"/>
          <w:szCs w:val="28"/>
        </w:rPr>
        <w:t>incorporates into the</w:t>
      </w:r>
      <w:r w:rsidRPr="001B641A">
        <w:rPr>
          <w:rFonts w:eastAsia="Times New Roman" w:cstheme="minorHAnsi"/>
          <w:b w:val="0"/>
          <w:color w:val="000000"/>
          <w:szCs w:val="28"/>
        </w:rPr>
        <w:t xml:space="preserve"> lipid bilayer and cause</w:t>
      </w:r>
      <w:r w:rsidR="009A33B3">
        <w:rPr>
          <w:rFonts w:eastAsia="Times New Roman" w:cstheme="minorHAnsi"/>
          <w:b w:val="0"/>
          <w:color w:val="000000"/>
          <w:szCs w:val="28"/>
        </w:rPr>
        <w:t>s</w:t>
      </w:r>
      <w:r w:rsidRPr="001B641A">
        <w:rPr>
          <w:rFonts w:eastAsia="Times New Roman" w:cstheme="minorHAnsi"/>
          <w:b w:val="0"/>
          <w:color w:val="000000"/>
          <w:szCs w:val="28"/>
        </w:rPr>
        <w:t xml:space="preserve"> it to fragment. It can also surround proteins to break up interactions and aid in ultimately releasing the DNA from the cell. It is important to remember “like dissolves like” when talking about polarity. DNA is very polar and has a net negative charge in solution and therefore will dissolve in other strong polar molecules. Ethanol is added since ethanol is less polar. Since DNA is highly polar it is unable to dissolve in the much less polar </w:t>
      </w:r>
      <w:proofErr w:type="gramStart"/>
      <w:r w:rsidRPr="001B641A">
        <w:rPr>
          <w:rFonts w:eastAsia="Times New Roman" w:cstheme="minorHAnsi"/>
          <w:b w:val="0"/>
          <w:color w:val="000000"/>
          <w:szCs w:val="28"/>
        </w:rPr>
        <w:t>ethanol</w:t>
      </w:r>
      <w:proofErr w:type="gramEnd"/>
      <w:r w:rsidRPr="001B641A">
        <w:rPr>
          <w:rFonts w:eastAsia="Times New Roman" w:cstheme="minorHAnsi"/>
          <w:b w:val="0"/>
          <w:color w:val="000000"/>
          <w:szCs w:val="28"/>
        </w:rPr>
        <w:t xml:space="preserve"> so it precipitates instead when ethanol is added.</w:t>
      </w:r>
    </w:p>
    <w:p w:rsidR="001B641A" w:rsidRPr="001B641A" w:rsidRDefault="001B641A" w:rsidP="001B641A">
      <w:pPr>
        <w:spacing w:line="240" w:lineRule="auto"/>
        <w:rPr>
          <w:rFonts w:eastAsia="Times New Roman" w:cstheme="minorHAnsi"/>
          <w:b w:val="0"/>
          <w:color w:val="auto"/>
          <w:szCs w:val="28"/>
        </w:rPr>
      </w:pPr>
    </w:p>
    <w:p w:rsidR="005C4E73" w:rsidRDefault="005C4E73">
      <w:pPr>
        <w:spacing w:after="200"/>
        <w:rPr>
          <w:rFonts w:eastAsia="Times New Roman" w:cstheme="minorHAnsi"/>
          <w:b w:val="0"/>
          <w:color w:val="000000"/>
          <w:szCs w:val="28"/>
          <w:u w:val="single"/>
        </w:rPr>
      </w:pPr>
      <w:r>
        <w:rPr>
          <w:rFonts w:eastAsia="Times New Roman" w:cstheme="minorHAnsi"/>
          <w:b w:val="0"/>
          <w:color w:val="000000"/>
          <w:szCs w:val="28"/>
          <w:u w:val="single"/>
        </w:rPr>
        <w:br w:type="page"/>
      </w:r>
    </w:p>
    <w:p w:rsidR="001B641A" w:rsidRDefault="001B641A" w:rsidP="001B641A">
      <w:pPr>
        <w:spacing w:line="240" w:lineRule="auto"/>
        <w:rPr>
          <w:rFonts w:eastAsia="Times New Roman" w:cstheme="minorHAnsi"/>
          <w:b w:val="0"/>
          <w:color w:val="000000"/>
          <w:szCs w:val="28"/>
          <w:u w:val="single"/>
        </w:rPr>
      </w:pPr>
      <w:r w:rsidRPr="001B641A">
        <w:rPr>
          <w:rFonts w:eastAsia="Times New Roman" w:cstheme="minorHAnsi"/>
          <w:b w:val="0"/>
          <w:color w:val="000000"/>
          <w:szCs w:val="28"/>
          <w:u w:val="single"/>
        </w:rPr>
        <w:lastRenderedPageBreak/>
        <w:t>Fruit DNA Extraction</w:t>
      </w:r>
    </w:p>
    <w:p w:rsidR="001B641A" w:rsidRPr="001B641A" w:rsidRDefault="001B641A" w:rsidP="001B641A">
      <w:pPr>
        <w:spacing w:line="240" w:lineRule="auto"/>
        <w:rPr>
          <w:rFonts w:eastAsia="Times New Roman" w:cstheme="minorHAnsi"/>
          <w:b w:val="0"/>
          <w:color w:val="auto"/>
          <w:szCs w:val="28"/>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Materials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1/4 of a banana or 1 large strawberry </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Ziploc bag with 1 inch of water</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Detergent</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Disposable cup with two coffee filters</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Ethanol (refrigerate before use)</w:t>
      </w: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rPr>
        <w:t>One popsicle stick</w:t>
      </w:r>
    </w:p>
    <w:p w:rsidR="001B641A" w:rsidRPr="001B641A" w:rsidRDefault="001B641A" w:rsidP="001B641A">
      <w:pPr>
        <w:spacing w:line="240" w:lineRule="auto"/>
        <w:rPr>
          <w:rFonts w:eastAsia="Times New Roman" w:cstheme="minorHAnsi"/>
          <w:b w:val="0"/>
          <w:color w:val="auto"/>
          <w:szCs w:val="28"/>
        </w:rPr>
      </w:pPr>
    </w:p>
    <w:p w:rsidR="001B641A" w:rsidRPr="001B641A" w:rsidRDefault="001B641A" w:rsidP="001B641A">
      <w:pPr>
        <w:spacing w:line="240" w:lineRule="auto"/>
        <w:rPr>
          <w:rFonts w:eastAsia="Times New Roman" w:cstheme="minorHAnsi"/>
          <w:b w:val="0"/>
          <w:color w:val="auto"/>
          <w:szCs w:val="28"/>
        </w:rPr>
      </w:pPr>
      <w:r w:rsidRPr="001B641A">
        <w:rPr>
          <w:rFonts w:eastAsia="Times New Roman" w:cstheme="minorHAnsi"/>
          <w:b w:val="0"/>
          <w:color w:val="000000"/>
          <w:szCs w:val="28"/>
          <w:u w:val="single"/>
        </w:rPr>
        <w:t>Procedure</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 xml:space="preserve">Give each student (or pair of students) 1/4 of a banana or a strawberry in an open </w:t>
      </w:r>
      <w:proofErr w:type="spellStart"/>
      <w:r w:rsidRPr="001B641A">
        <w:rPr>
          <w:rFonts w:eastAsia="Times New Roman" w:cstheme="minorHAnsi"/>
          <w:b w:val="0"/>
          <w:color w:val="000000"/>
          <w:szCs w:val="28"/>
        </w:rPr>
        <w:t>ziploc</w:t>
      </w:r>
      <w:proofErr w:type="spellEnd"/>
      <w:r w:rsidRPr="001B641A">
        <w:rPr>
          <w:rFonts w:eastAsia="Times New Roman" w:cstheme="minorHAnsi"/>
          <w:b w:val="0"/>
          <w:color w:val="000000"/>
          <w:szCs w:val="28"/>
        </w:rPr>
        <w:t xml:space="preserve"> bag with water and close the bag.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Tell students to gently mash up the fruit by squeezing the bag.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 xml:space="preserve">Once the banana is a </w:t>
      </w:r>
      <w:proofErr w:type="spellStart"/>
      <w:r w:rsidRPr="001B641A">
        <w:rPr>
          <w:rFonts w:eastAsia="Times New Roman" w:cstheme="minorHAnsi"/>
          <w:b w:val="0"/>
          <w:color w:val="000000"/>
          <w:szCs w:val="28"/>
        </w:rPr>
        <w:t>lumpless</w:t>
      </w:r>
      <w:proofErr w:type="spellEnd"/>
      <w:r w:rsidRPr="001B641A">
        <w:rPr>
          <w:rFonts w:eastAsia="Times New Roman" w:cstheme="minorHAnsi"/>
          <w:b w:val="0"/>
          <w:color w:val="000000"/>
          <w:szCs w:val="28"/>
        </w:rPr>
        <w:t xml:space="preserve"> mush, put some detergent into each bag and close the bag.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Students should gently mix in the detergent, trying to avoid creating bubbles.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Give each student or pair a disposable cup with two coffee filters taped to the top.</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Carefully pour the contents of the bag into the coffee filters and let the liquid drip through the filter into the cup.</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Let the fruit-detergent mix sit in the cup for 20-30 minutes.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The DNA Extraction will work without filtering the fruit-detergent mixture. If you are not using a filter, pour the fruit-detergent mixture into the cup and skip to step 10.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Throw away the coffee filters and any material that didn’t drip through the filter, keeping the cup and the liquid that collected in it. </w:t>
      </w:r>
    </w:p>
    <w:p w:rsidR="001B641A" w:rsidRPr="001B641A" w:rsidRDefault="001B641A" w:rsidP="001B641A">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Pour cold ethanol into the cup and try not to disturb the surface of the fruit liquid. You should see a layer of ethanol on top of the fruit liquid. The more you pour in, the more DNA will precipitate out of the liquid. </w:t>
      </w:r>
    </w:p>
    <w:p w:rsidR="003D4BF0" w:rsidRPr="00F37505" w:rsidRDefault="001B641A" w:rsidP="00F37505">
      <w:pPr>
        <w:numPr>
          <w:ilvl w:val="0"/>
          <w:numId w:val="5"/>
        </w:numPr>
        <w:spacing w:line="240" w:lineRule="auto"/>
        <w:textAlignment w:val="baseline"/>
        <w:rPr>
          <w:rFonts w:eastAsia="Times New Roman" w:cstheme="minorHAnsi"/>
          <w:b w:val="0"/>
          <w:color w:val="000000"/>
          <w:szCs w:val="28"/>
        </w:rPr>
      </w:pPr>
      <w:r w:rsidRPr="001B641A">
        <w:rPr>
          <w:rFonts w:eastAsia="Times New Roman" w:cstheme="minorHAnsi"/>
          <w:b w:val="0"/>
          <w:color w:val="000000"/>
          <w:szCs w:val="28"/>
        </w:rPr>
        <w:t>Use the toothpick or skewer to stir the white-clear substance that precipitates out or collects at the top of the liquid: this is the DNA!</w:t>
      </w:r>
    </w:p>
    <w:p w:rsidR="0039322C" w:rsidRDefault="0039322C">
      <w:pPr>
        <w:spacing w:after="200"/>
        <w:rPr>
          <w:rFonts w:eastAsia="Times New Roman" w:cstheme="minorHAnsi"/>
          <w:b w:val="0"/>
          <w:color w:val="024F75" w:themeColor="accent1"/>
          <w:szCs w:val="28"/>
        </w:rPr>
      </w:pPr>
      <w:r>
        <w:rPr>
          <w:rFonts w:cstheme="minorHAnsi"/>
          <w:color w:val="024F75" w:themeColor="accent1"/>
          <w:szCs w:val="28"/>
        </w:rPr>
        <w:br w:type="page"/>
      </w:r>
    </w:p>
    <w:p w:rsidR="0039322C" w:rsidRDefault="0039322C" w:rsidP="0039322C">
      <w:pPr>
        <w:pStyle w:val="NormalWeb"/>
        <w:spacing w:before="0" w:beforeAutospacing="0" w:after="0" w:afterAutospacing="0" w:line="276" w:lineRule="auto"/>
        <w:jc w:val="center"/>
        <w:rPr>
          <w:rFonts w:asciiTheme="majorHAnsi" w:hAnsiTheme="majorHAnsi" w:cstheme="majorHAnsi"/>
          <w:b/>
          <w:color w:val="024F75" w:themeColor="accent1"/>
          <w:sz w:val="48"/>
          <w:szCs w:val="48"/>
        </w:rPr>
      </w:pPr>
      <w:r>
        <w:rPr>
          <w:rFonts w:asciiTheme="majorHAnsi" w:hAnsiTheme="majorHAnsi" w:cstheme="majorHAnsi"/>
          <w:b/>
          <w:color w:val="024F75" w:themeColor="accent1"/>
          <w:sz w:val="48"/>
          <w:szCs w:val="48"/>
        </w:rPr>
        <w:lastRenderedPageBreak/>
        <w:t>DNA Replication</w:t>
      </w:r>
    </w:p>
    <w:p w:rsidR="0039322C" w:rsidRDefault="00A66BED" w:rsidP="001B641A">
      <w:pPr>
        <w:pStyle w:val="NormalWeb"/>
        <w:spacing w:before="0" w:beforeAutospacing="0" w:after="0" w:afterAutospacing="0" w:line="276" w:lineRule="auto"/>
        <w:rPr>
          <w:rFonts w:asciiTheme="minorHAnsi" w:hAnsiTheme="minorHAnsi" w:cstheme="minorHAnsi"/>
          <w:color w:val="024F75" w:themeColor="accent1"/>
          <w:sz w:val="28"/>
          <w:szCs w:val="28"/>
        </w:rPr>
      </w:pPr>
      <w:r w:rsidRPr="00A3358A">
        <w:rPr>
          <w:rFonts w:ascii="Constantia" w:hAnsi="Constantia"/>
          <w:noProof/>
          <w:color w:val="34ABA2" w:themeColor="accent6"/>
          <w:sz w:val="56"/>
          <w:szCs w:val="56"/>
        </w:rPr>
        <mc:AlternateContent>
          <mc:Choice Requires="wps">
            <w:drawing>
              <wp:anchor distT="0" distB="0" distL="114300" distR="114300" simplePos="0" relativeHeight="251675648" behindDoc="0" locked="0" layoutInCell="1" allowOverlap="1" wp14:anchorId="599613A9" wp14:editId="6D7D0F49">
                <wp:simplePos x="0" y="0"/>
                <wp:positionH relativeFrom="margin">
                  <wp:align>right</wp:align>
                </wp:positionH>
                <wp:positionV relativeFrom="margin">
                  <wp:posOffset>581025</wp:posOffset>
                </wp:positionV>
                <wp:extent cx="6286500" cy="45085"/>
                <wp:effectExtent l="0" t="0" r="19050" b="12065"/>
                <wp:wrapNone/>
                <wp:docPr id="2" name="Rectangle 2"/>
                <wp:cNvGraphicFramePr/>
                <a:graphic xmlns:a="http://schemas.openxmlformats.org/drawingml/2006/main">
                  <a:graphicData uri="http://schemas.microsoft.com/office/word/2010/wordprocessingShape">
                    <wps:wsp>
                      <wps:cNvSpPr/>
                      <wps:spPr>
                        <a:xfrm>
                          <a:off x="0" y="0"/>
                          <a:ext cx="628650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303479" id="Rectangle 2" o:spid="_x0000_s1026" style="position:absolute;margin-left:443.8pt;margin-top:45.75pt;width:495pt;height:3.55pt;z-index:25167564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" fillcolor="#a6e4df [1305]" strokecolor="#a6e4df [1305]" strokeweight="2pt">
                <w10:wrap anchorx="margin" anchory="margin"/>
              </v:rect>
            </w:pict>
          </mc:Fallback>
        </mc:AlternateContent>
      </w:r>
    </w:p>
    <w:p w:rsidR="0039322C" w:rsidRDefault="0039322C" w:rsidP="001B641A">
      <w:pPr>
        <w:pStyle w:val="NormalWeb"/>
        <w:spacing w:before="0" w:beforeAutospacing="0" w:after="0" w:afterAutospacing="0" w:line="276" w:lineRule="auto"/>
        <w:rPr>
          <w:rFonts w:asciiTheme="minorHAnsi" w:hAnsiTheme="minorHAnsi" w:cstheme="minorHAnsi"/>
          <w:color w:val="024F75" w:themeColor="accent1"/>
          <w:sz w:val="28"/>
          <w:szCs w:val="28"/>
        </w:rPr>
      </w:pPr>
    </w:p>
    <w:p w:rsidR="00A66BED" w:rsidRPr="00A66BED" w:rsidRDefault="00A66BED" w:rsidP="00A66BED">
      <w:pPr>
        <w:pStyle w:val="NormalWeb"/>
        <w:spacing w:before="0" w:beforeAutospacing="0" w:after="0" w:afterAutospacing="0"/>
        <w:rPr>
          <w:rFonts w:asciiTheme="minorHAnsi" w:hAnsiTheme="minorHAnsi" w:cstheme="minorHAnsi"/>
          <w:color w:val="082A75" w:themeColor="text2"/>
          <w:sz w:val="32"/>
          <w:szCs w:val="32"/>
        </w:rPr>
      </w:pPr>
      <w:r w:rsidRPr="00A66BED">
        <w:rPr>
          <w:rFonts w:asciiTheme="minorHAnsi" w:hAnsiTheme="minorHAnsi" w:cstheme="minorHAnsi"/>
          <w:b/>
          <w:bCs/>
          <w:color w:val="082A75" w:themeColor="text2"/>
          <w:sz w:val="32"/>
          <w:szCs w:val="32"/>
        </w:rPr>
        <w:t>Relevant SOL</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BIO.5</w:t>
      </w:r>
      <w:r w:rsidRPr="00A66BED">
        <w:rPr>
          <w:rStyle w:val="apple-tab-span"/>
          <w:rFonts w:asciiTheme="minorHAnsi" w:hAnsiTheme="minorHAnsi" w:cstheme="minorHAnsi"/>
          <w:color w:val="000000"/>
          <w:sz w:val="28"/>
          <w:szCs w:val="28"/>
        </w:rPr>
        <w:tab/>
      </w:r>
      <w:r w:rsidRPr="00A66BED">
        <w:rPr>
          <w:rFonts w:asciiTheme="minorHAnsi" w:hAnsiTheme="minorHAnsi" w:cstheme="minorHAnsi"/>
          <w:color w:val="000000"/>
          <w:sz w:val="28"/>
          <w:szCs w:val="28"/>
        </w:rPr>
        <w:t>The student will investigate and understand that there are common mechanisms for inheritance. Key ideas include</w:t>
      </w:r>
    </w:p>
    <w:p w:rsidR="00A66BED" w:rsidRPr="00A66BED" w:rsidRDefault="00A66BED" w:rsidP="00A66BED">
      <w:pPr>
        <w:pStyle w:val="NormalWeb"/>
        <w:numPr>
          <w:ilvl w:val="0"/>
          <w:numId w:val="9"/>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DNA has structure and is the foundation for protein synthesis;</w:t>
      </w:r>
    </w:p>
    <w:p w:rsidR="00A66BED" w:rsidRPr="00A66BED" w:rsidRDefault="00A66BED" w:rsidP="00A66BED">
      <w:pPr>
        <w:pStyle w:val="NormalWeb"/>
        <w:numPr>
          <w:ilvl w:val="0"/>
          <w:numId w:val="9"/>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 structural model of DNA has developed over time</w:t>
      </w:r>
    </w:p>
    <w:p w:rsidR="00A66BED" w:rsidRPr="00A66BED" w:rsidRDefault="00A66BED" w:rsidP="00A66BED">
      <w:pPr>
        <w:rPr>
          <w:rFonts w:cstheme="minorHAnsi"/>
          <w:color w:val="auto"/>
          <w:szCs w:val="28"/>
        </w:rPr>
      </w:pPr>
    </w:p>
    <w:p w:rsidR="00A66BED" w:rsidRPr="00A66BED" w:rsidRDefault="00A66BED" w:rsidP="00A66BED">
      <w:pPr>
        <w:pStyle w:val="NormalWeb"/>
        <w:spacing w:before="0" w:beforeAutospacing="0" w:after="0" w:afterAutospacing="0"/>
        <w:rPr>
          <w:rFonts w:asciiTheme="minorHAnsi" w:hAnsiTheme="minorHAnsi" w:cstheme="minorHAnsi"/>
          <w:color w:val="082A75" w:themeColor="text2"/>
          <w:sz w:val="32"/>
          <w:szCs w:val="32"/>
        </w:rPr>
      </w:pPr>
      <w:r w:rsidRPr="00A66BED">
        <w:rPr>
          <w:rFonts w:asciiTheme="minorHAnsi" w:hAnsiTheme="minorHAnsi" w:cstheme="minorHAnsi"/>
          <w:b/>
          <w:bCs/>
          <w:color w:val="082A75" w:themeColor="text2"/>
          <w:sz w:val="32"/>
          <w:szCs w:val="32"/>
        </w:rPr>
        <w:t>Learning Objectives</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Students will learn about DNA replication through discussion, making concept maps and models, and a lab activity. </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Students will understand the:</w:t>
      </w:r>
    </w:p>
    <w:p w:rsidR="00A66BED" w:rsidRPr="00A66BED" w:rsidRDefault="00A66BED" w:rsidP="00A66BED">
      <w:pPr>
        <w:pStyle w:val="NormalWeb"/>
        <w:numPr>
          <w:ilvl w:val="0"/>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Step by step process of DNA replication</w:t>
      </w:r>
    </w:p>
    <w:p w:rsidR="00A66BED" w:rsidRPr="00A66BED" w:rsidRDefault="00A66BED" w:rsidP="00A66BED">
      <w:pPr>
        <w:pStyle w:val="NormalWeb"/>
        <w:numPr>
          <w:ilvl w:val="0"/>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Parts involved with DNA replication</w:t>
      </w:r>
    </w:p>
    <w:p w:rsidR="00A66BED" w:rsidRPr="00A66BED" w:rsidRDefault="00A66BED" w:rsidP="00A66BED">
      <w:pPr>
        <w:pStyle w:val="NormalWeb"/>
        <w:numPr>
          <w:ilvl w:val="0"/>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Important terms including</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Replication origin</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DNA helicase</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Semi conservative</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Primer</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DNA Polymerase</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Primase</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DNA Ligase</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Leading Strand</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Lagging Strand</w:t>
      </w:r>
    </w:p>
    <w:p w:rsidR="00A66BED" w:rsidRPr="00A66BED" w:rsidRDefault="00A66BED" w:rsidP="00A66BED">
      <w:pPr>
        <w:pStyle w:val="NormalWeb"/>
        <w:numPr>
          <w:ilvl w:val="1"/>
          <w:numId w:val="1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Okazaki Fragments</w:t>
      </w:r>
    </w:p>
    <w:p w:rsidR="00A66BED" w:rsidRDefault="00A66BED" w:rsidP="00A66BED">
      <w:pPr>
        <w:pStyle w:val="NormalWeb"/>
        <w:spacing w:before="0" w:beforeAutospacing="0" w:after="0" w:afterAutospacing="0"/>
        <w:rPr>
          <w:rFonts w:asciiTheme="minorHAnsi" w:hAnsiTheme="minorHAnsi" w:cstheme="minorHAnsi"/>
          <w:b/>
          <w:bCs/>
          <w:color w:val="082A75" w:themeColor="text2"/>
          <w:sz w:val="32"/>
          <w:szCs w:val="32"/>
        </w:rPr>
      </w:pPr>
    </w:p>
    <w:p w:rsidR="00A66BED" w:rsidRPr="00A66BED" w:rsidRDefault="00A66BED" w:rsidP="00A66BED">
      <w:pPr>
        <w:pStyle w:val="NormalWeb"/>
        <w:spacing w:before="0" w:beforeAutospacing="0" w:after="0" w:afterAutospacing="0"/>
        <w:rPr>
          <w:rFonts w:asciiTheme="minorHAnsi" w:hAnsiTheme="minorHAnsi" w:cstheme="minorHAnsi"/>
          <w:color w:val="082A75" w:themeColor="text2"/>
          <w:sz w:val="32"/>
          <w:szCs w:val="32"/>
        </w:rPr>
      </w:pPr>
      <w:r w:rsidRPr="00A66BED">
        <w:rPr>
          <w:rFonts w:asciiTheme="minorHAnsi" w:hAnsiTheme="minorHAnsi" w:cstheme="minorHAnsi"/>
          <w:b/>
          <w:bCs/>
          <w:color w:val="082A75" w:themeColor="text2"/>
          <w:sz w:val="32"/>
          <w:szCs w:val="32"/>
        </w:rPr>
        <w:t>Background</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Style w:val="apple-tab-span"/>
          <w:rFonts w:asciiTheme="minorHAnsi" w:hAnsiTheme="minorHAnsi" w:cstheme="minorHAnsi"/>
          <w:color w:val="000000"/>
          <w:sz w:val="28"/>
          <w:szCs w:val="28"/>
        </w:rPr>
        <w:tab/>
      </w:r>
      <w:r w:rsidRPr="00A66BED">
        <w:rPr>
          <w:rFonts w:asciiTheme="minorHAnsi" w:hAnsiTheme="minorHAnsi" w:cstheme="minorHAnsi"/>
          <w:color w:val="000000"/>
          <w:sz w:val="28"/>
          <w:szCs w:val="28"/>
        </w:rPr>
        <w:t xml:space="preserve">DNA replication is the process in which a cell copies its own DNA to prepare for replication. It is an incredibly specific and sophisticated process in all cells. Bacterial cells have 1 million to 4 million base pairs of </w:t>
      </w:r>
      <w:proofErr w:type="gramStart"/>
      <w:r w:rsidRPr="00A66BED">
        <w:rPr>
          <w:rFonts w:asciiTheme="minorHAnsi" w:hAnsiTheme="minorHAnsi" w:cstheme="minorHAnsi"/>
          <w:color w:val="000000"/>
          <w:sz w:val="28"/>
          <w:szCs w:val="28"/>
        </w:rPr>
        <w:t>DNA</w:t>
      </w:r>
      <w:proofErr w:type="gramEnd"/>
      <w:r w:rsidRPr="00A66BED">
        <w:rPr>
          <w:rFonts w:asciiTheme="minorHAnsi" w:hAnsiTheme="minorHAnsi" w:cstheme="minorHAnsi"/>
          <w:color w:val="000000"/>
          <w:sz w:val="28"/>
          <w:szCs w:val="28"/>
        </w:rPr>
        <w:t xml:space="preserve"> while the common mouse genome contains 3 billion pairs, but the DNA replication process is almost the same in both organisms. </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Style w:val="apple-tab-span"/>
          <w:rFonts w:asciiTheme="minorHAnsi" w:hAnsiTheme="minorHAnsi" w:cstheme="minorHAnsi"/>
          <w:color w:val="000000"/>
          <w:sz w:val="28"/>
          <w:szCs w:val="28"/>
        </w:rPr>
        <w:tab/>
      </w:r>
      <w:r w:rsidRPr="00A66BED">
        <w:rPr>
          <w:rFonts w:asciiTheme="minorHAnsi" w:hAnsiTheme="minorHAnsi" w:cstheme="minorHAnsi"/>
          <w:color w:val="000000"/>
          <w:sz w:val="28"/>
          <w:szCs w:val="28"/>
        </w:rPr>
        <w:t xml:space="preserve">In this lesson, we will focus on DNA replication in bacterial cells. Bacteria have circular </w:t>
      </w:r>
      <w:proofErr w:type="gramStart"/>
      <w:r w:rsidRPr="00A66BED">
        <w:rPr>
          <w:rFonts w:asciiTheme="minorHAnsi" w:hAnsiTheme="minorHAnsi" w:cstheme="minorHAnsi"/>
          <w:color w:val="000000"/>
          <w:sz w:val="28"/>
          <w:szCs w:val="28"/>
        </w:rPr>
        <w:t>chromosomes</w:t>
      </w:r>
      <w:proofErr w:type="gramEnd"/>
      <w:r w:rsidRPr="00A66BED">
        <w:rPr>
          <w:rFonts w:asciiTheme="minorHAnsi" w:hAnsiTheme="minorHAnsi" w:cstheme="minorHAnsi"/>
          <w:color w:val="000000"/>
          <w:sz w:val="28"/>
          <w:szCs w:val="28"/>
        </w:rPr>
        <w:t xml:space="preserve"> so they undergo circular replication, while eukaryotes undergo linear replication. They are similar processes, but eukaryotic chromosomes have many replication origins due to their large amount of DNA.</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lastRenderedPageBreak/>
        <w:t> </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Style w:val="apple-tab-span"/>
          <w:rFonts w:asciiTheme="minorHAnsi" w:hAnsiTheme="minorHAnsi" w:cstheme="minorHAnsi"/>
          <w:color w:val="000000"/>
          <w:sz w:val="28"/>
          <w:szCs w:val="28"/>
        </w:rPr>
        <w:tab/>
      </w:r>
      <w:r w:rsidRPr="00A66BED">
        <w:rPr>
          <w:rFonts w:asciiTheme="minorHAnsi" w:hAnsiTheme="minorHAnsi" w:cstheme="minorHAnsi"/>
          <w:color w:val="000000"/>
          <w:sz w:val="28"/>
          <w:szCs w:val="28"/>
        </w:rPr>
        <w:t>The replication process can be summarized into a few major steps:</w:t>
      </w:r>
    </w:p>
    <w:p w:rsidR="00A66BED" w:rsidRPr="00A66BED" w:rsidRDefault="00A66BED" w:rsidP="00A66BED">
      <w:pPr>
        <w:pStyle w:val="NormalWeb"/>
        <w:numPr>
          <w:ilvl w:val="0"/>
          <w:numId w:val="12"/>
        </w:numPr>
        <w:spacing w:before="0" w:beforeAutospacing="0" w:after="0" w:afterAutospacing="0"/>
        <w:ind w:left="144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 opening and unwinding of the DNA double helix</w:t>
      </w:r>
    </w:p>
    <w:p w:rsidR="00A66BED" w:rsidRPr="00A66BED" w:rsidRDefault="00A66BED" w:rsidP="00A66BED">
      <w:pPr>
        <w:pStyle w:val="NormalWeb"/>
        <w:numPr>
          <w:ilvl w:val="0"/>
          <w:numId w:val="12"/>
        </w:numPr>
        <w:spacing w:before="0" w:beforeAutospacing="0" w:after="0" w:afterAutospacing="0"/>
        <w:ind w:left="144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Primer synthesis and the priming of the template strand</w:t>
      </w:r>
    </w:p>
    <w:p w:rsidR="00A66BED" w:rsidRPr="00A66BED" w:rsidRDefault="00A66BED" w:rsidP="00A66BED">
      <w:pPr>
        <w:pStyle w:val="NormalWeb"/>
        <w:numPr>
          <w:ilvl w:val="0"/>
          <w:numId w:val="12"/>
        </w:numPr>
        <w:spacing w:before="0" w:beforeAutospacing="0" w:after="0" w:afterAutospacing="0"/>
        <w:ind w:left="144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Assembly of the new DNA strand</w:t>
      </w:r>
    </w:p>
    <w:p w:rsidR="00A66BED" w:rsidRPr="00A66BED" w:rsidRDefault="00A66BED" w:rsidP="00A66BED">
      <w:pPr>
        <w:pStyle w:val="NormalWeb"/>
        <w:spacing w:before="0" w:beforeAutospacing="0" w:after="0" w:afterAutospacing="0"/>
        <w:ind w:firstLine="720"/>
        <w:rPr>
          <w:rFonts w:asciiTheme="minorHAnsi" w:hAnsiTheme="minorHAnsi" w:cstheme="minorHAnsi"/>
          <w:sz w:val="28"/>
          <w:szCs w:val="28"/>
        </w:rPr>
      </w:pPr>
      <w:r w:rsidRPr="00A66BED">
        <w:rPr>
          <w:rFonts w:asciiTheme="minorHAnsi" w:hAnsiTheme="minorHAnsi" w:cstheme="minorHAnsi"/>
          <w:color w:val="000000"/>
          <w:sz w:val="28"/>
          <w:szCs w:val="28"/>
        </w:rPr>
        <w:t>Before the replication begins, it needs to be initiated. DNA replication is triggered when an initiator protein binds to the replication origin. Next, a protein called DNA Helicase binds to and travels along the DNA strand, breaking apart the hydrogen bonds that hold the strands together. Once the two strands are unwound and separated, replication will proceed on each strand at the same time, but in opposite directions. </w:t>
      </w:r>
    </w:p>
    <w:p w:rsidR="00A66BED" w:rsidRPr="00A66BED" w:rsidRDefault="00A66BED" w:rsidP="00A66BED">
      <w:pPr>
        <w:pStyle w:val="NormalWeb"/>
        <w:spacing w:before="0" w:beforeAutospacing="0" w:after="0" w:afterAutospacing="0"/>
        <w:ind w:firstLine="720"/>
        <w:rPr>
          <w:rFonts w:asciiTheme="minorHAnsi" w:hAnsiTheme="minorHAnsi" w:cstheme="minorHAnsi"/>
          <w:sz w:val="28"/>
          <w:szCs w:val="28"/>
        </w:rPr>
      </w:pPr>
      <w:r w:rsidRPr="00A66BED">
        <w:rPr>
          <w:rFonts w:asciiTheme="minorHAnsi" w:hAnsiTheme="minorHAnsi" w:cstheme="minorHAnsi"/>
          <w:color w:val="000000"/>
          <w:sz w:val="28"/>
          <w:szCs w:val="28"/>
        </w:rPr>
        <w:t>Primer synthesis begins the synthesis of the new DNA strand. Primers are short sequences of nucleotides that mark the start of assembly for the new DNA strand. Primers are</w:t>
      </w:r>
      <w:r w:rsidR="009A33B3">
        <w:rPr>
          <w:rFonts w:asciiTheme="minorHAnsi" w:hAnsiTheme="minorHAnsi" w:cstheme="minorHAnsi"/>
          <w:color w:val="000000"/>
          <w:sz w:val="28"/>
          <w:szCs w:val="28"/>
        </w:rPr>
        <w:t xml:space="preserve"> synthesized on the strand</w:t>
      </w:r>
      <w:r w:rsidRPr="00A66BED">
        <w:rPr>
          <w:rFonts w:asciiTheme="minorHAnsi" w:hAnsiTheme="minorHAnsi" w:cstheme="minorHAnsi"/>
          <w:color w:val="000000"/>
          <w:sz w:val="28"/>
          <w:szCs w:val="28"/>
        </w:rPr>
        <w:t xml:space="preserve"> by an RNA polymerase enzyme called Primase. </w:t>
      </w:r>
      <w:r w:rsidR="009A33B3" w:rsidRPr="00A66BED">
        <w:rPr>
          <w:rFonts w:asciiTheme="minorHAnsi" w:hAnsiTheme="minorHAnsi" w:cstheme="minorHAnsi"/>
          <w:color w:val="000000"/>
          <w:sz w:val="28"/>
          <w:szCs w:val="28"/>
        </w:rPr>
        <w:t>Later</w:t>
      </w:r>
      <w:r w:rsidRPr="00A66BED">
        <w:rPr>
          <w:rFonts w:asciiTheme="minorHAnsi" w:hAnsiTheme="minorHAnsi" w:cstheme="minorHAnsi"/>
          <w:color w:val="000000"/>
          <w:sz w:val="28"/>
          <w:szCs w:val="28"/>
        </w:rPr>
        <w:t xml:space="preserve"> in replication, the primers will be removed and replaced with DNA nucleotides.  </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Style w:val="apple-tab-span"/>
          <w:rFonts w:asciiTheme="minorHAnsi" w:hAnsiTheme="minorHAnsi" w:cstheme="minorHAnsi"/>
          <w:color w:val="000000"/>
          <w:sz w:val="28"/>
          <w:szCs w:val="28"/>
        </w:rPr>
        <w:tab/>
      </w:r>
      <w:r w:rsidRPr="00A66BED">
        <w:rPr>
          <w:rFonts w:asciiTheme="minorHAnsi" w:hAnsiTheme="minorHAnsi" w:cstheme="minorHAnsi"/>
          <w:color w:val="000000"/>
          <w:sz w:val="28"/>
          <w:szCs w:val="28"/>
        </w:rPr>
        <w:t>After the primers are placed, DNA Polymerase attaches to the original strand, the template strand, and assembles a new strand. DNA Polymerase uses free floating nucleotides to create complementary base pairs and build the new strand. DNA is synthesized in the 5’ to 3’ direction, so DNA Polymerase can only move in one direction. One strand, the leading strand, can be synthesized immediately while the other strand, the lagging strand is synthesized in parts. This is called discontinuous replication. The fragments along the lagging strand are called Okazaki fragments, named after the Japanese molecular biologist who discovered them. </w:t>
      </w:r>
    </w:p>
    <w:p w:rsidR="00A66BED" w:rsidRPr="00A66BED" w:rsidRDefault="00A66BED" w:rsidP="00A66BED">
      <w:pPr>
        <w:pStyle w:val="NormalWeb"/>
        <w:spacing w:before="0" w:beforeAutospacing="0" w:after="0" w:afterAutospacing="0"/>
        <w:ind w:firstLine="720"/>
        <w:rPr>
          <w:rFonts w:asciiTheme="minorHAnsi" w:hAnsiTheme="minorHAnsi" w:cstheme="minorHAnsi"/>
          <w:sz w:val="28"/>
          <w:szCs w:val="28"/>
        </w:rPr>
      </w:pPr>
      <w:r w:rsidRPr="00A66BED">
        <w:rPr>
          <w:rFonts w:asciiTheme="minorHAnsi" w:hAnsiTheme="minorHAnsi" w:cstheme="minorHAnsi"/>
          <w:color w:val="000000"/>
          <w:sz w:val="28"/>
          <w:szCs w:val="28"/>
        </w:rPr>
        <w:t>DNA replication is semi-conservative which means, after replication, each new double helix contains one strand of old DNA, the template strand, and one newly synthesized strand.</w:t>
      </w:r>
    </w:p>
    <w:p w:rsidR="005C4E73" w:rsidRDefault="00B51CC9" w:rsidP="00A66BED">
      <w:pPr>
        <w:pStyle w:val="NormalWeb"/>
        <w:spacing w:before="0" w:beforeAutospacing="0" w:after="0" w:afterAutospacing="0"/>
        <w:rPr>
          <w:rFonts w:asciiTheme="minorHAnsi" w:hAnsiTheme="minorHAnsi" w:cstheme="minorHAnsi"/>
          <w:b/>
          <w:bCs/>
          <w:color w:val="082A75" w:themeColor="text2"/>
          <w:sz w:val="32"/>
          <w:szCs w:val="32"/>
        </w:rPr>
      </w:pPr>
      <w:r>
        <w:rPr>
          <w:noProof/>
        </w:rPr>
        <w:drawing>
          <wp:anchor distT="0" distB="0" distL="114300" distR="114300" simplePos="0" relativeHeight="251688960" behindDoc="0" locked="0" layoutInCell="1" allowOverlap="1">
            <wp:simplePos x="0" y="0"/>
            <wp:positionH relativeFrom="margin">
              <wp:posOffset>571069</wp:posOffset>
            </wp:positionH>
            <wp:positionV relativeFrom="page">
              <wp:posOffset>6573328</wp:posOffset>
            </wp:positionV>
            <wp:extent cx="5158105" cy="2714625"/>
            <wp:effectExtent l="0" t="0" r="4445" b="9525"/>
            <wp:wrapNone/>
            <wp:docPr id="19" name="Picture 19" descr="DNA replication - Image Credit: Designu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A replication - Image Credit: Designua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58105" cy="2714625"/>
                    </a:xfrm>
                    <a:prstGeom prst="rect">
                      <a:avLst/>
                    </a:prstGeom>
                    <a:noFill/>
                    <a:ln>
                      <a:noFill/>
                    </a:ln>
                  </pic:spPr>
                </pic:pic>
              </a:graphicData>
            </a:graphic>
          </wp:anchor>
        </w:drawing>
      </w:r>
    </w:p>
    <w:p w:rsidR="00B51CC9" w:rsidRDefault="00B51CC9">
      <w:pPr>
        <w:spacing w:after="200"/>
        <w:rPr>
          <w:rFonts w:eastAsia="Times New Roman" w:cstheme="minorHAnsi"/>
          <w:bCs/>
          <w:sz w:val="32"/>
          <w:szCs w:val="32"/>
        </w:rPr>
      </w:pPr>
      <w:r>
        <w:rPr>
          <w:rFonts w:cstheme="minorHAnsi"/>
          <w:b w:val="0"/>
          <w:bCs/>
          <w:sz w:val="32"/>
          <w:szCs w:val="32"/>
        </w:rPr>
        <w:br w:type="page"/>
      </w:r>
    </w:p>
    <w:p w:rsidR="00A66BED" w:rsidRPr="00A66BED" w:rsidRDefault="00A66BED" w:rsidP="00A66BED">
      <w:pPr>
        <w:pStyle w:val="NormalWeb"/>
        <w:spacing w:before="0" w:beforeAutospacing="0" w:after="0" w:afterAutospacing="0"/>
        <w:rPr>
          <w:rFonts w:asciiTheme="minorHAnsi" w:hAnsiTheme="minorHAnsi" w:cstheme="minorHAnsi"/>
          <w:b/>
          <w:bCs/>
          <w:color w:val="082A75" w:themeColor="text2"/>
          <w:sz w:val="32"/>
          <w:szCs w:val="32"/>
        </w:rPr>
      </w:pPr>
      <w:r w:rsidRPr="00A66BED">
        <w:rPr>
          <w:rFonts w:asciiTheme="minorHAnsi" w:hAnsiTheme="minorHAnsi" w:cstheme="minorHAnsi"/>
          <w:b/>
          <w:bCs/>
          <w:color w:val="082A75" w:themeColor="text2"/>
          <w:sz w:val="32"/>
          <w:szCs w:val="32"/>
        </w:rPr>
        <w:lastRenderedPageBreak/>
        <w:t>Teacher Actions</w:t>
      </w:r>
    </w:p>
    <w:p w:rsidR="00A66BED" w:rsidRPr="00A66BED" w:rsidRDefault="00A66BED" w:rsidP="00A66BED">
      <w:pPr>
        <w:pStyle w:val="NormalWeb"/>
        <w:spacing w:before="0" w:beforeAutospacing="0" w:after="0" w:afterAutospacing="0"/>
        <w:textAlignment w:val="baseline"/>
        <w:rPr>
          <w:rFonts w:asciiTheme="minorHAnsi" w:hAnsiTheme="minorHAnsi" w:cstheme="minorHAnsi"/>
          <w:color w:val="000000"/>
          <w:sz w:val="28"/>
          <w:szCs w:val="28"/>
          <w:u w:val="single"/>
        </w:rPr>
      </w:pPr>
      <w:r w:rsidRPr="00A66BED">
        <w:rPr>
          <w:rFonts w:asciiTheme="minorHAnsi" w:hAnsiTheme="minorHAnsi" w:cstheme="minorHAnsi"/>
          <w:color w:val="000000"/>
          <w:sz w:val="28"/>
          <w:szCs w:val="28"/>
          <w:u w:val="single"/>
        </w:rPr>
        <w:t>Students should have prior knowledge of </w:t>
      </w:r>
    </w:p>
    <w:p w:rsidR="00A66BED" w:rsidRPr="00A66BED" w:rsidRDefault="00A66BED" w:rsidP="00A66BED">
      <w:pPr>
        <w:pStyle w:val="NormalWeb"/>
        <w:numPr>
          <w:ilvl w:val="0"/>
          <w:numId w:val="2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w:t>
      </w:r>
      <w:r w:rsidRPr="00A66BED">
        <w:rPr>
          <w:rFonts w:asciiTheme="minorHAnsi" w:hAnsiTheme="minorHAnsi" w:cstheme="minorHAnsi"/>
          <w:color w:val="000000"/>
          <w:sz w:val="28"/>
          <w:szCs w:val="28"/>
        </w:rPr>
        <w:t>he structure and function of DNA</w:t>
      </w:r>
    </w:p>
    <w:p w:rsidR="00A66BED" w:rsidRPr="00A66BED" w:rsidRDefault="00A66BED" w:rsidP="00A66BED">
      <w:pPr>
        <w:pStyle w:val="NormalWeb"/>
        <w:numPr>
          <w:ilvl w:val="0"/>
          <w:numId w:val="2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w:t>
      </w:r>
      <w:r w:rsidRPr="00A66BED">
        <w:rPr>
          <w:rFonts w:asciiTheme="minorHAnsi" w:hAnsiTheme="minorHAnsi" w:cstheme="minorHAnsi"/>
          <w:color w:val="000000"/>
          <w:sz w:val="28"/>
          <w:szCs w:val="28"/>
        </w:rPr>
        <w:t>he structure of prokaryotic and eukaryotic cells</w:t>
      </w:r>
    </w:p>
    <w:p w:rsidR="00A66BED" w:rsidRPr="00A66BED" w:rsidRDefault="00A66BED" w:rsidP="00A66BED">
      <w:pPr>
        <w:pStyle w:val="NormalWeb"/>
        <w:numPr>
          <w:ilvl w:val="0"/>
          <w:numId w:val="2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w:t>
      </w:r>
      <w:r w:rsidRPr="00A66BED">
        <w:rPr>
          <w:rFonts w:asciiTheme="minorHAnsi" w:hAnsiTheme="minorHAnsi" w:cstheme="minorHAnsi"/>
          <w:color w:val="000000"/>
          <w:sz w:val="28"/>
          <w:szCs w:val="28"/>
        </w:rPr>
        <w:t>he process of cell replication</w:t>
      </w:r>
      <w:r>
        <w:rPr>
          <w:rFonts w:asciiTheme="minorHAnsi" w:hAnsiTheme="minorHAnsi" w:cstheme="minorHAnsi"/>
          <w:color w:val="000000"/>
          <w:sz w:val="28"/>
          <w:szCs w:val="28"/>
        </w:rPr>
        <w:t xml:space="preserve"> and the cell cycle </w:t>
      </w:r>
    </w:p>
    <w:p w:rsidR="005C4E73" w:rsidRPr="005C4E73" w:rsidRDefault="00A66BED" w:rsidP="005C4E73">
      <w:pPr>
        <w:pStyle w:val="NormalWeb"/>
        <w:numPr>
          <w:ilvl w:val="0"/>
          <w:numId w:val="2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w</w:t>
      </w:r>
      <w:r w:rsidRPr="00A66BED">
        <w:rPr>
          <w:rFonts w:asciiTheme="minorHAnsi" w:hAnsiTheme="minorHAnsi" w:cstheme="minorHAnsi"/>
          <w:color w:val="000000"/>
          <w:sz w:val="28"/>
          <w:szCs w:val="28"/>
        </w:rPr>
        <w:t>hen DNA replication occurs</w:t>
      </w:r>
      <w:r>
        <w:rPr>
          <w:rFonts w:asciiTheme="minorHAnsi" w:hAnsiTheme="minorHAnsi" w:cstheme="minorHAnsi"/>
          <w:color w:val="000000"/>
          <w:sz w:val="28"/>
          <w:szCs w:val="28"/>
        </w:rPr>
        <w:t xml:space="preserve"> in the cell cycle</w:t>
      </w:r>
    </w:p>
    <w:p w:rsidR="005C4E73" w:rsidRDefault="00A66BED" w:rsidP="005C4E73">
      <w:pPr>
        <w:rPr>
          <w:rFonts w:cstheme="minorHAnsi"/>
          <w:b w:val="0"/>
          <w:color w:val="000000"/>
          <w:szCs w:val="28"/>
        </w:rPr>
      </w:pPr>
      <w:r w:rsidRPr="005C4E73">
        <w:rPr>
          <w:rFonts w:cstheme="minorHAnsi"/>
          <w:b w:val="0"/>
          <w:color w:val="000000"/>
          <w:szCs w:val="28"/>
          <w:u w:val="single"/>
        </w:rPr>
        <w:t>Pre-knowledge Questions:</w:t>
      </w:r>
      <w:r w:rsidRPr="005C4E73">
        <w:rPr>
          <w:rFonts w:cstheme="minorHAnsi"/>
          <w:b w:val="0"/>
          <w:color w:val="000000"/>
          <w:szCs w:val="28"/>
        </w:rPr>
        <w:t> </w:t>
      </w:r>
    </w:p>
    <w:p w:rsidR="00A66BED" w:rsidRPr="005C4E73" w:rsidRDefault="00A66BED" w:rsidP="005C4E73">
      <w:pPr>
        <w:rPr>
          <w:rFonts w:cstheme="minorHAnsi"/>
          <w:b w:val="0"/>
          <w:color w:val="000000"/>
          <w:szCs w:val="28"/>
        </w:rPr>
      </w:pPr>
      <w:r w:rsidRPr="005C4E73">
        <w:rPr>
          <w:rFonts w:cstheme="minorHAnsi"/>
          <w:b w:val="0"/>
          <w:color w:val="000000"/>
          <w:szCs w:val="28"/>
        </w:rPr>
        <w:t>What is the structure of DNA?</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What is the function of DNA?</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Why does DNA replicate?</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Where in a Prokaryotic cell does DNA replicate?</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Where in a Eukaryotic cell does DNA replicate?</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When does DNA replicate?</w:t>
      </w:r>
    </w:p>
    <w:p w:rsidR="00A66BED" w:rsidRPr="00A66BED" w:rsidRDefault="00A66BED" w:rsidP="00A141B2">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Is DNA replication always perfect?</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Begin the class by playing the following video to engage the students and help them visualize the process of DNA replication. </w:t>
      </w:r>
    </w:p>
    <w:p w:rsidR="00A66BED" w:rsidRPr="00DB3D9A" w:rsidRDefault="00CB52C3" w:rsidP="00A66BED">
      <w:pPr>
        <w:pStyle w:val="NormalWeb"/>
        <w:numPr>
          <w:ilvl w:val="1"/>
          <w:numId w:val="13"/>
        </w:numPr>
        <w:spacing w:before="0" w:beforeAutospacing="0" w:after="0" w:afterAutospacing="0"/>
        <w:textAlignment w:val="baseline"/>
        <w:rPr>
          <w:rStyle w:val="Hyperlink"/>
          <w:rFonts w:asciiTheme="minorHAnsi" w:hAnsiTheme="minorHAnsi" w:cstheme="minorHAnsi"/>
          <w:color w:val="000000"/>
          <w:sz w:val="28"/>
          <w:szCs w:val="28"/>
          <w:u w:val="none"/>
        </w:rPr>
      </w:pPr>
      <w:hyperlink r:id="rId14" w:history="1">
        <w:r w:rsidR="00A66BED" w:rsidRPr="00A66BED">
          <w:rPr>
            <w:rStyle w:val="Hyperlink"/>
            <w:rFonts w:asciiTheme="minorHAnsi" w:eastAsiaTheme="majorEastAsia" w:hAnsiTheme="minorHAnsi" w:cstheme="minorHAnsi"/>
            <w:color w:val="1155CC"/>
            <w:sz w:val="28"/>
            <w:szCs w:val="28"/>
          </w:rPr>
          <w:t>https://www.youtube.com/watch?v=TNKWgcFPHqw</w:t>
        </w:r>
      </w:hyperlink>
    </w:p>
    <w:p w:rsidR="00DB3D9A" w:rsidRPr="00DB3D9A" w:rsidRDefault="00DB3D9A" w:rsidP="00DB3D9A">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DB3D9A">
        <w:rPr>
          <w:rFonts w:asciiTheme="minorHAnsi" w:hAnsiTheme="minorHAnsi" w:cstheme="minorHAnsi"/>
          <w:color w:val="000000"/>
          <w:sz w:val="28"/>
          <w:szCs w:val="28"/>
        </w:rPr>
        <w:t>Students should take notes during</w:t>
      </w:r>
      <w:r w:rsidRPr="00DB3D9A">
        <w:rPr>
          <w:rFonts w:asciiTheme="minorHAnsi" w:hAnsiTheme="minorHAnsi" w:cstheme="minorHAnsi"/>
          <w:color w:val="000000"/>
          <w:sz w:val="28"/>
          <w:szCs w:val="28"/>
        </w:rPr>
        <w:t xml:space="preserve"> video to help them during the discussion </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DB3D9A">
        <w:rPr>
          <w:rFonts w:asciiTheme="minorHAnsi" w:hAnsiTheme="minorHAnsi" w:cstheme="minorHAnsi"/>
          <w:color w:val="000000"/>
          <w:sz w:val="28"/>
          <w:szCs w:val="28"/>
        </w:rPr>
        <w:t>Discuss the video with the students</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What did they see in the video?</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What did they recognize or already know?</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What was new information?</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Lecture on the information provided in the background section, or have students research DNA </w:t>
      </w:r>
      <w:r>
        <w:rPr>
          <w:rFonts w:asciiTheme="minorHAnsi" w:hAnsiTheme="minorHAnsi" w:cstheme="minorHAnsi"/>
          <w:color w:val="000000"/>
          <w:sz w:val="28"/>
          <w:szCs w:val="28"/>
        </w:rPr>
        <w:t>replication</w:t>
      </w:r>
      <w:r w:rsidRPr="00A66BED">
        <w:rPr>
          <w:rFonts w:asciiTheme="minorHAnsi" w:hAnsiTheme="minorHAnsi" w:cstheme="minorHAnsi"/>
          <w:color w:val="000000"/>
          <w:sz w:val="28"/>
          <w:szCs w:val="28"/>
        </w:rPr>
        <w:t>, or in small groups</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Students should be able to answer all the pre-knowledge questions before beginning the activities</w:t>
      </w:r>
    </w:p>
    <w:p w:rsid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Transition into creating a concept map or the yarn replication activity</w:t>
      </w:r>
    </w:p>
    <w:p w:rsid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Students could choose which activity they would like to complete, or an activity can be assigned to individual students or the entire class</w:t>
      </w:r>
    </w:p>
    <w:p w:rsidR="00B51CC9" w:rsidRPr="00B51CC9" w:rsidRDefault="00B51CC9" w:rsidP="00B51CC9">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Students may benefit from looking at the image from the background section, or a similar image, while making their model</w:t>
      </w:r>
    </w:p>
    <w:p w:rsid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Students that </w:t>
      </w:r>
      <w:r>
        <w:rPr>
          <w:rFonts w:asciiTheme="minorHAnsi" w:hAnsiTheme="minorHAnsi" w:cstheme="minorHAnsi"/>
          <w:color w:val="000000"/>
          <w:sz w:val="28"/>
          <w:szCs w:val="28"/>
        </w:rPr>
        <w:t>complete</w:t>
      </w:r>
      <w:r w:rsidRPr="00A66BED">
        <w:rPr>
          <w:rFonts w:asciiTheme="minorHAnsi" w:hAnsiTheme="minorHAnsi" w:cstheme="minorHAnsi"/>
          <w:color w:val="000000"/>
          <w:sz w:val="28"/>
          <w:szCs w:val="28"/>
        </w:rPr>
        <w:t xml:space="preserve"> the concept map should share their model with the class or in small groups</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Students that c</w:t>
      </w:r>
      <w:r>
        <w:rPr>
          <w:rFonts w:asciiTheme="minorHAnsi" w:hAnsiTheme="minorHAnsi" w:cstheme="minorHAnsi"/>
          <w:color w:val="000000"/>
          <w:sz w:val="28"/>
          <w:szCs w:val="28"/>
        </w:rPr>
        <w:t>omplete t</w:t>
      </w:r>
      <w:r w:rsidRPr="00A66BED">
        <w:rPr>
          <w:rFonts w:asciiTheme="minorHAnsi" w:hAnsiTheme="minorHAnsi" w:cstheme="minorHAnsi"/>
          <w:color w:val="000000"/>
          <w:sz w:val="28"/>
          <w:szCs w:val="28"/>
        </w:rPr>
        <w:t>he yarn model should demonstrate the process of DNA replication</w:t>
      </w:r>
      <w:r>
        <w:rPr>
          <w:rFonts w:asciiTheme="minorHAnsi" w:hAnsiTheme="minorHAnsi" w:cstheme="minorHAnsi"/>
          <w:color w:val="000000"/>
          <w:sz w:val="28"/>
          <w:szCs w:val="28"/>
        </w:rPr>
        <w:t>, using t</w:t>
      </w:r>
      <w:r w:rsidRPr="00A66BED">
        <w:rPr>
          <w:rFonts w:asciiTheme="minorHAnsi" w:hAnsiTheme="minorHAnsi" w:cstheme="minorHAnsi"/>
          <w:color w:val="000000"/>
          <w:sz w:val="28"/>
          <w:szCs w:val="28"/>
        </w:rPr>
        <w:t>heir model</w:t>
      </w:r>
      <w:r>
        <w:rPr>
          <w:rFonts w:asciiTheme="minorHAnsi" w:hAnsiTheme="minorHAnsi" w:cstheme="minorHAnsi"/>
          <w:color w:val="000000"/>
          <w:sz w:val="28"/>
          <w:szCs w:val="28"/>
        </w:rPr>
        <w:t>,</w:t>
      </w:r>
      <w:r w:rsidRPr="00A66BED">
        <w:rPr>
          <w:rFonts w:asciiTheme="minorHAnsi" w:hAnsiTheme="minorHAnsi" w:cstheme="minorHAnsi"/>
          <w:color w:val="000000"/>
          <w:sz w:val="28"/>
          <w:szCs w:val="28"/>
        </w:rPr>
        <w:t xml:space="preserve"> to a partner</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(Optional) Transition into the lab activity</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Before beginning the lab activity, introduce PCR to the students through a video or lecture</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lastRenderedPageBreak/>
        <w:t>These activities require considerable preparation and time to complete.</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Extra time will need to be set aside for these activities in class</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 manual PCR takes approximately 3 hours to complete</w:t>
      </w:r>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If completing the lab activities isn’t possible in the classroom, show the students a video of the process and have them research and discuss lab techniques for DNA replication. </w:t>
      </w:r>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2 Minute Video: </w:t>
      </w:r>
      <w:hyperlink r:id="rId15" w:history="1">
        <w:r w:rsidRPr="00A66BED">
          <w:rPr>
            <w:rStyle w:val="Hyperlink"/>
            <w:rFonts w:asciiTheme="minorHAnsi" w:eastAsiaTheme="majorEastAsia" w:hAnsiTheme="minorHAnsi" w:cstheme="minorHAnsi"/>
            <w:color w:val="1155CC"/>
            <w:sz w:val="28"/>
            <w:szCs w:val="28"/>
          </w:rPr>
          <w:t>https://www.youtube.com/watch?v=hO3mTqrEeq8</w:t>
        </w:r>
      </w:hyperlink>
    </w:p>
    <w:p w:rsidR="00A66BED" w:rsidRPr="00A66BED" w:rsidRDefault="00A66BED" w:rsidP="00A66BED">
      <w:pPr>
        <w:pStyle w:val="NormalWeb"/>
        <w:numPr>
          <w:ilvl w:val="1"/>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3 Minute Animation: </w:t>
      </w:r>
      <w:hyperlink r:id="rId16" w:history="1">
        <w:r w:rsidRPr="00A66BED">
          <w:rPr>
            <w:rStyle w:val="Hyperlink"/>
            <w:rFonts w:asciiTheme="minorHAnsi" w:eastAsiaTheme="majorEastAsia" w:hAnsiTheme="minorHAnsi" w:cstheme="minorHAnsi"/>
            <w:color w:val="1155CC"/>
            <w:sz w:val="28"/>
            <w:szCs w:val="28"/>
          </w:rPr>
          <w:t>https://www.youtube.com/watch?v=iQsu3Kz9NYo</w:t>
        </w:r>
      </w:hyperlink>
    </w:p>
    <w:p w:rsidR="00A66BED" w:rsidRPr="00A66BED" w:rsidRDefault="00A66BED" w:rsidP="00A66BED">
      <w:pPr>
        <w:pStyle w:val="NormalWeb"/>
        <w:numPr>
          <w:ilvl w:val="0"/>
          <w:numId w:val="13"/>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At the end of class, or for homework, have students reflect on what they’ve learned and how this knowledge can be applied outside of the classroom. </w:t>
      </w:r>
    </w:p>
    <w:p w:rsidR="00A66BED" w:rsidRDefault="00A66BED" w:rsidP="00A66BED">
      <w:pPr>
        <w:rPr>
          <w:rFonts w:cstheme="minorHAnsi"/>
          <w:color w:val="auto"/>
          <w:szCs w:val="28"/>
        </w:rPr>
      </w:pPr>
    </w:p>
    <w:p w:rsidR="00D63997" w:rsidRPr="00D63997" w:rsidRDefault="00D63997" w:rsidP="00D63997">
      <w:pPr>
        <w:pStyle w:val="NormalWeb"/>
        <w:spacing w:before="0" w:beforeAutospacing="0" w:after="0" w:afterAutospacing="0"/>
        <w:rPr>
          <w:rFonts w:asciiTheme="minorHAnsi" w:hAnsiTheme="minorHAnsi" w:cstheme="minorHAnsi"/>
        </w:rPr>
      </w:pPr>
      <w:r w:rsidRPr="00D63997">
        <w:rPr>
          <w:rFonts w:asciiTheme="minorHAnsi" w:hAnsiTheme="minorHAnsi" w:cstheme="minorHAnsi"/>
          <w:b/>
          <w:bCs/>
          <w:color w:val="000000"/>
        </w:rPr>
        <w:t>Resources</w:t>
      </w:r>
    </w:p>
    <w:p w:rsidR="00D63997" w:rsidRPr="00D63997" w:rsidRDefault="00D63997" w:rsidP="00D63997">
      <w:pPr>
        <w:pStyle w:val="NormalWeb"/>
        <w:numPr>
          <w:ilvl w:val="0"/>
          <w:numId w:val="22"/>
        </w:numPr>
        <w:spacing w:before="0" w:beforeAutospacing="0" w:after="0" w:afterAutospacing="0"/>
        <w:textAlignment w:val="baseline"/>
        <w:rPr>
          <w:rFonts w:asciiTheme="minorHAnsi" w:hAnsiTheme="minorHAnsi" w:cstheme="minorHAnsi"/>
          <w:color w:val="000000"/>
        </w:rPr>
      </w:pPr>
      <w:hyperlink r:id="rId17" w:history="1">
        <w:r w:rsidRPr="00D63997">
          <w:rPr>
            <w:rStyle w:val="Hyperlink"/>
            <w:rFonts w:asciiTheme="minorHAnsi" w:eastAsiaTheme="majorEastAsia" w:hAnsiTheme="minorHAnsi" w:cstheme="minorHAnsi"/>
            <w:color w:val="1155CC"/>
          </w:rPr>
          <w:t>https://www.nature.com/scitable/topicpage/cells-can-replicate-their-dna-precisely-6524830/</w:t>
        </w:r>
      </w:hyperlink>
    </w:p>
    <w:p w:rsidR="00D63997" w:rsidRPr="00D63997" w:rsidRDefault="00D63997" w:rsidP="00D63997">
      <w:pPr>
        <w:pStyle w:val="NormalWeb"/>
        <w:numPr>
          <w:ilvl w:val="0"/>
          <w:numId w:val="22"/>
        </w:numPr>
        <w:spacing w:before="0" w:beforeAutospacing="0" w:after="0" w:afterAutospacing="0"/>
        <w:textAlignment w:val="baseline"/>
        <w:rPr>
          <w:rFonts w:asciiTheme="minorHAnsi" w:hAnsiTheme="minorHAnsi" w:cstheme="minorHAnsi"/>
          <w:color w:val="000000"/>
        </w:rPr>
      </w:pPr>
      <w:hyperlink r:id="rId18" w:history="1">
        <w:r w:rsidRPr="00D63997">
          <w:rPr>
            <w:rStyle w:val="Hyperlink"/>
            <w:rFonts w:asciiTheme="minorHAnsi" w:eastAsiaTheme="majorEastAsia" w:hAnsiTheme="minorHAnsi" w:cstheme="minorHAnsi"/>
            <w:color w:val="1155CC"/>
          </w:rPr>
          <w:t>https://www.nature.com/scitable/topicpage/major-molecular-events-of-dna-replication-413/</w:t>
        </w:r>
      </w:hyperlink>
    </w:p>
    <w:p w:rsidR="00D63997" w:rsidRPr="00D63997" w:rsidRDefault="00D63997" w:rsidP="00D63997">
      <w:pPr>
        <w:pStyle w:val="NormalWeb"/>
        <w:numPr>
          <w:ilvl w:val="0"/>
          <w:numId w:val="22"/>
        </w:numPr>
        <w:spacing w:before="0" w:beforeAutospacing="0" w:after="0" w:afterAutospacing="0"/>
        <w:textAlignment w:val="baseline"/>
        <w:rPr>
          <w:rStyle w:val="Hyperlink"/>
          <w:rFonts w:asciiTheme="minorHAnsi" w:hAnsiTheme="minorHAnsi" w:cstheme="minorHAnsi"/>
          <w:color w:val="000000"/>
          <w:u w:val="none"/>
        </w:rPr>
      </w:pPr>
      <w:hyperlink r:id="rId19" w:history="1">
        <w:r w:rsidRPr="00D63997">
          <w:rPr>
            <w:rStyle w:val="Hyperlink"/>
            <w:rFonts w:asciiTheme="minorHAnsi" w:eastAsiaTheme="majorEastAsia" w:hAnsiTheme="minorHAnsi" w:cstheme="minorHAnsi"/>
            <w:color w:val="1155CC"/>
          </w:rPr>
          <w:t>https://www.nature.com/scitable/topicpage/dna-replication-and-causes-of-mutation-409/</w:t>
        </w:r>
      </w:hyperlink>
    </w:p>
    <w:p w:rsidR="00D63997" w:rsidRPr="00D63997" w:rsidRDefault="00D63997" w:rsidP="00D63997">
      <w:pPr>
        <w:rPr>
          <w:rFonts w:cstheme="minorHAnsi"/>
          <w:b w:val="0"/>
          <w:color w:val="auto"/>
          <w:szCs w:val="28"/>
        </w:rPr>
      </w:pPr>
      <w:r w:rsidRPr="00D63997">
        <w:rPr>
          <w:rStyle w:val="Hyperlink"/>
          <w:rFonts w:cstheme="minorHAnsi"/>
          <w:b w:val="0"/>
          <w:color w:val="000000"/>
          <w:sz w:val="24"/>
          <w:szCs w:val="24"/>
          <w:u w:val="none"/>
        </w:rPr>
        <w:t xml:space="preserve">Image from </w:t>
      </w:r>
      <w:hyperlink r:id="rId20" w:history="1">
        <w:r w:rsidRPr="00D63997">
          <w:rPr>
            <w:rStyle w:val="Hyperlink"/>
            <w:rFonts w:cstheme="minorHAnsi"/>
            <w:b w:val="0"/>
            <w:sz w:val="24"/>
            <w:szCs w:val="24"/>
          </w:rPr>
          <w:t>https://www.news-medical.net/life-sciences/DNA-Replication-and-Repair.aspx</w:t>
        </w:r>
      </w:hyperlink>
    </w:p>
    <w:p w:rsidR="005C4E73" w:rsidRDefault="005C4E73">
      <w:pPr>
        <w:spacing w:after="200"/>
        <w:rPr>
          <w:rFonts w:eastAsia="Times New Roman" w:cstheme="minorHAnsi"/>
          <w:bCs/>
          <w:sz w:val="32"/>
          <w:szCs w:val="32"/>
        </w:rPr>
      </w:pPr>
      <w:r>
        <w:rPr>
          <w:rFonts w:cstheme="minorHAnsi"/>
          <w:b w:val="0"/>
          <w:bCs/>
          <w:sz w:val="32"/>
          <w:szCs w:val="32"/>
        </w:rPr>
        <w:br w:type="page"/>
      </w:r>
    </w:p>
    <w:p w:rsidR="00A66BED" w:rsidRPr="00A141B2" w:rsidRDefault="00A66BED" w:rsidP="00A66BED">
      <w:pPr>
        <w:pStyle w:val="NormalWeb"/>
        <w:spacing w:before="0" w:beforeAutospacing="0" w:after="0" w:afterAutospacing="0"/>
        <w:rPr>
          <w:rFonts w:asciiTheme="minorHAnsi" w:hAnsiTheme="minorHAnsi" w:cstheme="minorHAnsi"/>
          <w:color w:val="082A75" w:themeColor="text2"/>
          <w:sz w:val="32"/>
          <w:szCs w:val="32"/>
        </w:rPr>
      </w:pPr>
      <w:r w:rsidRPr="00A141B2">
        <w:rPr>
          <w:rFonts w:asciiTheme="minorHAnsi" w:hAnsiTheme="minorHAnsi" w:cstheme="minorHAnsi"/>
          <w:b/>
          <w:bCs/>
          <w:color w:val="082A75" w:themeColor="text2"/>
          <w:sz w:val="32"/>
          <w:szCs w:val="32"/>
        </w:rPr>
        <w:lastRenderedPageBreak/>
        <w:t>Activities </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u w:val="single"/>
        </w:rPr>
        <w:t>Image Based Concept Map</w:t>
      </w:r>
    </w:p>
    <w:p w:rsidR="00A141B2" w:rsidRDefault="005C4E73" w:rsidP="00A66BED">
      <w:pPr>
        <w:pStyle w:val="NormalWeb"/>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Concept maps are useful tools to synthesize your knowledge of a subject. In this concept map, you will draw a diagram of the DNA replication to show your knowledge of the process. This concept map should be image based and include the least amount of words possible.</w:t>
      </w:r>
    </w:p>
    <w:p w:rsidR="005C4E73" w:rsidRDefault="005C4E73"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Materials</w:t>
      </w:r>
    </w:p>
    <w:p w:rsidR="00A66BED" w:rsidRPr="00A66BED" w:rsidRDefault="00A66BED" w:rsidP="00A66BED">
      <w:pPr>
        <w:pStyle w:val="NormalWeb"/>
        <w:numPr>
          <w:ilvl w:val="0"/>
          <w:numId w:val="1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Writing utensil</w:t>
      </w:r>
    </w:p>
    <w:p w:rsidR="00A66BED" w:rsidRPr="00A66BED" w:rsidRDefault="00A66BED" w:rsidP="00A66BED">
      <w:pPr>
        <w:pStyle w:val="NormalWeb"/>
        <w:numPr>
          <w:ilvl w:val="1"/>
          <w:numId w:val="1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Multiple colors may be useful</w:t>
      </w:r>
    </w:p>
    <w:p w:rsidR="00A66BED" w:rsidRPr="00A66BED" w:rsidRDefault="00A66BED" w:rsidP="00A66BED">
      <w:pPr>
        <w:pStyle w:val="NormalWeb"/>
        <w:numPr>
          <w:ilvl w:val="0"/>
          <w:numId w:val="1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Paper</w:t>
      </w:r>
    </w:p>
    <w:p w:rsidR="00A141B2" w:rsidRDefault="00A141B2"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Protocol</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In the middle of your piece of paper write DNA Replication and draw an image to represent that. </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Around DNA replication, draw and write concepts that describe the elements and process of DNA replication. </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This could include</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 major events in DNA replication</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Elements of the replication process like primers and DNA polymerase</w:t>
      </w:r>
    </w:p>
    <w:p w:rsidR="00A66BED" w:rsidRPr="00A66BED" w:rsidRDefault="00A66BED" w:rsidP="005C4E73">
      <w:pPr>
        <w:pStyle w:val="NormalWeb"/>
        <w:numPr>
          <w:ilvl w:val="0"/>
          <w:numId w:val="15"/>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Once your map is finished, share it with your class and discuss the DNA replication process. </w:t>
      </w:r>
    </w:p>
    <w:p w:rsidR="00A66BED" w:rsidRPr="00A66BED" w:rsidRDefault="00A66BED" w:rsidP="00A66BED">
      <w:pPr>
        <w:rPr>
          <w:rFonts w:cstheme="minorHAnsi"/>
          <w:color w:val="auto"/>
          <w:szCs w:val="28"/>
        </w:rPr>
      </w:pPr>
    </w:p>
    <w:p w:rsidR="003D4BF0" w:rsidRDefault="003D4BF0">
      <w:pPr>
        <w:spacing w:after="200"/>
        <w:rPr>
          <w:rFonts w:eastAsia="Times New Roman" w:cstheme="minorHAnsi"/>
          <w:b w:val="0"/>
          <w:color w:val="000000"/>
          <w:szCs w:val="28"/>
          <w:u w:val="single"/>
        </w:rPr>
      </w:pPr>
      <w:r>
        <w:rPr>
          <w:rFonts w:cstheme="minorHAnsi"/>
          <w:color w:val="000000"/>
          <w:szCs w:val="28"/>
          <w:u w:val="single"/>
        </w:rPr>
        <w:br w:type="page"/>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u w:val="single"/>
        </w:rPr>
        <w:lastRenderedPageBreak/>
        <w:t>Yarn DNA Replication</w:t>
      </w:r>
    </w:p>
    <w:p w:rsidR="00A141B2" w:rsidRDefault="00A141B2"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Materials</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Paper</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Markers or Colored Pencils</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Scissors</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3 colors of yarn</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Pom </w:t>
      </w:r>
      <w:proofErr w:type="spellStart"/>
      <w:r w:rsidRPr="00A66BED">
        <w:rPr>
          <w:rFonts w:asciiTheme="minorHAnsi" w:hAnsiTheme="minorHAnsi" w:cstheme="minorHAnsi"/>
          <w:color w:val="000000"/>
          <w:sz w:val="28"/>
          <w:szCs w:val="28"/>
        </w:rPr>
        <w:t>pom</w:t>
      </w:r>
      <w:proofErr w:type="spellEnd"/>
      <w:r w:rsidRPr="00A66BED">
        <w:rPr>
          <w:rFonts w:asciiTheme="minorHAnsi" w:hAnsiTheme="minorHAnsi" w:cstheme="minorHAnsi"/>
          <w:color w:val="000000"/>
          <w:sz w:val="28"/>
          <w:szCs w:val="28"/>
        </w:rPr>
        <w:t xml:space="preserve"> balls or paper circles</w:t>
      </w:r>
    </w:p>
    <w:p w:rsidR="00A66BED" w:rsidRPr="00A66BED" w:rsidRDefault="00A66BED" w:rsidP="00A66BED">
      <w:pPr>
        <w:pStyle w:val="NormalWeb"/>
        <w:numPr>
          <w:ilvl w:val="0"/>
          <w:numId w:val="16"/>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Glue or tape (optional)</w:t>
      </w:r>
    </w:p>
    <w:p w:rsidR="00A141B2" w:rsidRDefault="00A141B2"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Protocol</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Cut 2 different colored pieces of yearn</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One color will represent the leading strand</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 other color will represent the lagging strand</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Cut many small pieces of yarn from the third color of yearn. These will represent the Okazaki fragments. </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Pick 3 different colored pom </w:t>
      </w:r>
      <w:proofErr w:type="spellStart"/>
      <w:r w:rsidRPr="00A66BED">
        <w:rPr>
          <w:rFonts w:asciiTheme="minorHAnsi" w:hAnsiTheme="minorHAnsi" w:cstheme="minorHAnsi"/>
          <w:color w:val="000000"/>
          <w:sz w:val="28"/>
          <w:szCs w:val="28"/>
        </w:rPr>
        <w:t>pom</w:t>
      </w:r>
      <w:proofErr w:type="spellEnd"/>
      <w:r w:rsidRPr="00A66BED">
        <w:rPr>
          <w:rFonts w:asciiTheme="minorHAnsi" w:hAnsiTheme="minorHAnsi" w:cstheme="minorHAnsi"/>
          <w:color w:val="000000"/>
          <w:sz w:val="28"/>
          <w:szCs w:val="28"/>
        </w:rPr>
        <w:t xml:space="preserve"> balls. They will represent Primase, DNA polymerase, and DNA ligase. </w:t>
      </w:r>
    </w:p>
    <w:p w:rsidR="00A66BED" w:rsidRPr="00A66BED" w:rsidRDefault="00A66BED" w:rsidP="00A66BED">
      <w:pPr>
        <w:pStyle w:val="NormalWeb"/>
        <w:numPr>
          <w:ilvl w:val="0"/>
          <w:numId w:val="17"/>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Model the process of DNA replication with these components by yourself and then to a partner. </w:t>
      </w:r>
    </w:p>
    <w:p w:rsidR="00B51CC9" w:rsidRDefault="00B51CC9" w:rsidP="00A66BED">
      <w:pPr>
        <w:pStyle w:val="NormalWeb"/>
        <w:spacing w:before="0" w:beforeAutospacing="0" w:after="0" w:afterAutospacing="0"/>
        <w:rPr>
          <w:rFonts w:asciiTheme="minorHAnsi" w:hAnsiTheme="minorHAnsi" w:cstheme="minorHAnsi"/>
          <w:color w:val="000000"/>
          <w:sz w:val="28"/>
          <w:szCs w:val="28"/>
        </w:rPr>
      </w:pPr>
    </w:p>
    <w:p w:rsidR="00A66BED" w:rsidRPr="00D63997" w:rsidRDefault="00A66BED" w:rsidP="00A66BED">
      <w:pPr>
        <w:pStyle w:val="NormalWeb"/>
        <w:spacing w:before="0" w:beforeAutospacing="0" w:after="0" w:afterAutospacing="0"/>
        <w:rPr>
          <w:rFonts w:asciiTheme="minorHAnsi" w:hAnsiTheme="minorHAnsi" w:cstheme="minorHAnsi"/>
        </w:rPr>
      </w:pPr>
      <w:r w:rsidRPr="00D63997">
        <w:rPr>
          <w:rFonts w:asciiTheme="minorHAnsi" w:hAnsiTheme="minorHAnsi" w:cstheme="minorHAnsi"/>
          <w:color w:val="000000"/>
        </w:rPr>
        <w:t xml:space="preserve">Activity adapted from: </w:t>
      </w:r>
      <w:hyperlink r:id="rId21" w:history="1">
        <w:r w:rsidRPr="00D63997">
          <w:rPr>
            <w:rStyle w:val="Hyperlink"/>
            <w:rFonts w:asciiTheme="minorHAnsi" w:eastAsiaTheme="majorEastAsia" w:hAnsiTheme="minorHAnsi" w:cstheme="minorHAnsi"/>
            <w:color w:val="1155CC"/>
          </w:rPr>
          <w:t>https://study.com/academy/popular/dna-replication-lesson-plan-activity.html</w:t>
        </w:r>
      </w:hyperlink>
    </w:p>
    <w:p w:rsidR="00A66BED" w:rsidRPr="00A66BED" w:rsidRDefault="00A66BED" w:rsidP="00A66BED">
      <w:pPr>
        <w:rPr>
          <w:rFonts w:cstheme="minorHAnsi"/>
          <w:szCs w:val="28"/>
        </w:rPr>
      </w:pPr>
    </w:p>
    <w:p w:rsidR="003D4BF0" w:rsidRDefault="003D4BF0">
      <w:pPr>
        <w:spacing w:after="200"/>
        <w:rPr>
          <w:rFonts w:eastAsia="Times New Roman" w:cstheme="minorHAnsi"/>
          <w:bCs/>
          <w:sz w:val="32"/>
          <w:szCs w:val="32"/>
        </w:rPr>
      </w:pPr>
      <w:r>
        <w:rPr>
          <w:rFonts w:cstheme="minorHAnsi"/>
          <w:b w:val="0"/>
          <w:bCs/>
          <w:sz w:val="32"/>
          <w:szCs w:val="32"/>
        </w:rPr>
        <w:br w:type="page"/>
      </w:r>
    </w:p>
    <w:p w:rsidR="00A66BED" w:rsidRPr="00A141B2" w:rsidRDefault="00A66BED" w:rsidP="00A66BED">
      <w:pPr>
        <w:pStyle w:val="NormalWeb"/>
        <w:spacing w:before="0" w:beforeAutospacing="0" w:after="0" w:afterAutospacing="0"/>
        <w:rPr>
          <w:rFonts w:asciiTheme="minorHAnsi" w:hAnsiTheme="minorHAnsi" w:cstheme="minorHAnsi"/>
          <w:color w:val="082A75" w:themeColor="text2"/>
          <w:sz w:val="32"/>
          <w:szCs w:val="32"/>
        </w:rPr>
      </w:pPr>
      <w:r w:rsidRPr="00A141B2">
        <w:rPr>
          <w:rFonts w:asciiTheme="minorHAnsi" w:hAnsiTheme="minorHAnsi" w:cstheme="minorHAnsi"/>
          <w:b/>
          <w:bCs/>
          <w:color w:val="082A75" w:themeColor="text2"/>
          <w:sz w:val="32"/>
          <w:szCs w:val="32"/>
        </w:rPr>
        <w:lastRenderedPageBreak/>
        <w:t>Lab Activity</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u w:val="single"/>
        </w:rPr>
        <w:t>PCR </w:t>
      </w:r>
    </w:p>
    <w:p w:rsidR="00A66BED" w:rsidRPr="00A66BED" w:rsidRDefault="00A66BED" w:rsidP="00A141B2">
      <w:pPr>
        <w:pStyle w:val="NormalWeb"/>
        <w:spacing w:before="0" w:beforeAutospacing="0" w:after="0" w:afterAutospacing="0"/>
        <w:ind w:firstLine="720"/>
        <w:rPr>
          <w:rFonts w:asciiTheme="minorHAnsi" w:hAnsiTheme="minorHAnsi" w:cstheme="minorHAnsi"/>
          <w:sz w:val="28"/>
          <w:szCs w:val="28"/>
        </w:rPr>
      </w:pPr>
      <w:r w:rsidRPr="00A66BED">
        <w:rPr>
          <w:rFonts w:asciiTheme="minorHAnsi" w:hAnsiTheme="minorHAnsi" w:cstheme="minorHAnsi"/>
          <w:color w:val="000000"/>
          <w:sz w:val="28"/>
          <w:szCs w:val="28"/>
        </w:rPr>
        <w:t xml:space="preserve">PCR is </w:t>
      </w:r>
      <w:r w:rsidR="00DB3D9A">
        <w:rPr>
          <w:rFonts w:asciiTheme="minorHAnsi" w:hAnsiTheme="minorHAnsi" w:cstheme="minorHAnsi"/>
          <w:color w:val="000000"/>
          <w:sz w:val="28"/>
          <w:szCs w:val="28"/>
        </w:rPr>
        <w:t xml:space="preserve">a technique </w:t>
      </w:r>
      <w:r w:rsidRPr="00A66BED">
        <w:rPr>
          <w:rFonts w:asciiTheme="minorHAnsi" w:hAnsiTheme="minorHAnsi" w:cstheme="minorHAnsi"/>
          <w:color w:val="000000"/>
          <w:sz w:val="28"/>
          <w:szCs w:val="28"/>
        </w:rPr>
        <w:t>used to amplify a specific region of DNA</w:t>
      </w:r>
      <w:r w:rsidR="00DB3D9A">
        <w:rPr>
          <w:rFonts w:asciiTheme="minorHAnsi" w:hAnsiTheme="minorHAnsi" w:cstheme="minorHAnsi"/>
          <w:color w:val="000000"/>
          <w:sz w:val="28"/>
          <w:szCs w:val="28"/>
        </w:rPr>
        <w:t>. This region is</w:t>
      </w:r>
      <w:r w:rsidRPr="00A66BED">
        <w:rPr>
          <w:rFonts w:asciiTheme="minorHAnsi" w:hAnsiTheme="minorHAnsi" w:cstheme="minorHAnsi"/>
          <w:color w:val="000000"/>
          <w:sz w:val="28"/>
          <w:szCs w:val="28"/>
        </w:rPr>
        <w:t xml:space="preserve"> specified by the choice of primers. </w:t>
      </w:r>
      <w:r w:rsidR="00DB3D9A">
        <w:rPr>
          <w:rFonts w:asciiTheme="minorHAnsi" w:hAnsiTheme="minorHAnsi" w:cstheme="minorHAnsi"/>
          <w:color w:val="000000"/>
          <w:sz w:val="28"/>
          <w:szCs w:val="28"/>
        </w:rPr>
        <w:t>It g</w:t>
      </w:r>
      <w:r w:rsidRPr="00A66BED">
        <w:rPr>
          <w:rFonts w:asciiTheme="minorHAnsi" w:hAnsiTheme="minorHAnsi" w:cstheme="minorHAnsi"/>
          <w:color w:val="000000"/>
          <w:sz w:val="28"/>
          <w:szCs w:val="28"/>
        </w:rPr>
        <w:t>enerates a high concentration of linear double-stranded DNA fragments.</w:t>
      </w:r>
    </w:p>
    <w:p w:rsidR="00A66BED" w:rsidRPr="00A66BED" w:rsidRDefault="00A66BED" w:rsidP="00A66BED">
      <w:pPr>
        <w:rPr>
          <w:rFonts w:cstheme="minorHAnsi"/>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Materials</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0.2mL Tubes</w:t>
      </w:r>
    </w:p>
    <w:p w:rsidR="00A66BED" w:rsidRPr="00A66BED" w:rsidRDefault="00DB3D9A" w:rsidP="00A66BED">
      <w:pPr>
        <w:pStyle w:val="NormalWeb"/>
        <w:spacing w:before="0" w:beforeAutospacing="0" w:after="0" w:afterAutospacing="0"/>
        <w:rPr>
          <w:rFonts w:asciiTheme="minorHAnsi" w:hAnsiTheme="minorHAnsi" w:cstheme="minorHAnsi"/>
          <w:sz w:val="28"/>
          <w:szCs w:val="28"/>
        </w:rPr>
      </w:pPr>
      <w:r>
        <w:rPr>
          <w:rFonts w:asciiTheme="minorHAnsi" w:hAnsiTheme="minorHAnsi" w:cstheme="minorHAnsi"/>
          <w:color w:val="000000"/>
          <w:sz w:val="28"/>
          <w:szCs w:val="28"/>
        </w:rPr>
        <w:t>Nuclease Free Water</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DNA Sample</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10µM Primers</w:t>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rPr>
        <w:t>Master Mix</w:t>
      </w:r>
    </w:p>
    <w:p w:rsidR="00A66BED" w:rsidRPr="00A66BED" w:rsidRDefault="00A66BED" w:rsidP="00A66BED">
      <w:pPr>
        <w:rPr>
          <w:rFonts w:cstheme="minorHAnsi"/>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Procedure</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Collect all necessary materials. </w:t>
      </w:r>
    </w:p>
    <w:p w:rsidR="00A141B2"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Determine the correct annealing temperature and extension time for your reaction.</w:t>
      </w:r>
    </w:p>
    <w:p w:rsidR="00A141B2"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Annealing temperatures and </w:t>
      </w:r>
      <w:r w:rsidR="00A141B2">
        <w:rPr>
          <w:rFonts w:asciiTheme="minorHAnsi" w:hAnsiTheme="minorHAnsi" w:cstheme="minorHAnsi"/>
          <w:color w:val="000000"/>
          <w:sz w:val="28"/>
          <w:szCs w:val="28"/>
        </w:rPr>
        <w:t>extension time</w:t>
      </w:r>
      <w:r w:rsidRPr="00A66BED">
        <w:rPr>
          <w:rFonts w:asciiTheme="minorHAnsi" w:hAnsiTheme="minorHAnsi" w:cstheme="minorHAnsi"/>
          <w:color w:val="000000"/>
          <w:sz w:val="28"/>
          <w:szCs w:val="28"/>
        </w:rPr>
        <w:t>s can be calculated from sequences using</w:t>
      </w:r>
      <w:r w:rsidR="00A141B2">
        <w:rPr>
          <w:rFonts w:asciiTheme="minorHAnsi" w:hAnsiTheme="minorHAnsi" w:cstheme="minorHAnsi"/>
          <w:color w:val="000000"/>
          <w:sz w:val="28"/>
          <w:szCs w:val="28"/>
        </w:rPr>
        <w:t xml:space="preserve"> </w:t>
      </w:r>
      <w:hyperlink r:id="rId22" w:anchor="!/main" w:history="1">
        <w:r w:rsidR="00A141B2" w:rsidRPr="003466A0">
          <w:rPr>
            <w:rStyle w:val="Hyperlink"/>
            <w:rFonts w:asciiTheme="minorHAnsi" w:eastAsiaTheme="majorEastAsia" w:hAnsiTheme="minorHAnsi" w:cstheme="minorHAnsi"/>
            <w:sz w:val="28"/>
            <w:szCs w:val="28"/>
          </w:rPr>
          <w:t>http://tmcalculator.neb.com/#!/main</w:t>
        </w:r>
      </w:hyperlink>
      <w:r w:rsidRPr="00A66BED">
        <w:rPr>
          <w:rFonts w:asciiTheme="minorHAnsi" w:hAnsiTheme="minorHAnsi" w:cstheme="minorHAnsi"/>
          <w:color w:val="000000"/>
          <w:sz w:val="28"/>
          <w:szCs w:val="28"/>
        </w:rPr>
        <w:t> </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Extension times are calculated based on the length of the intended product. Use 30 seconds per kb for amplicons smaller than 5kb in size. It is usually recommended to round up. Amplicons less than 1kb in size should use 30 seconds extension time. For amplicons larger than 5kb use 50 seconds per kb. </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To a 0.2 mL tube, add 9µL of </w:t>
      </w:r>
      <w:r w:rsidR="009A33B3">
        <w:rPr>
          <w:rFonts w:asciiTheme="minorHAnsi" w:hAnsiTheme="minorHAnsi" w:cstheme="minorHAnsi"/>
          <w:color w:val="000000"/>
          <w:sz w:val="28"/>
          <w:szCs w:val="28"/>
        </w:rPr>
        <w:t>Nuclease Free Water (NFW)</w:t>
      </w:r>
      <w:r w:rsidRPr="00A66BED">
        <w:rPr>
          <w:rFonts w:asciiTheme="minorHAnsi" w:hAnsiTheme="minorHAnsi" w:cstheme="minorHAnsi"/>
          <w:color w:val="000000"/>
          <w:sz w:val="28"/>
          <w:szCs w:val="28"/>
        </w:rPr>
        <w:t>, 1µL of DNA sample, and 1.25µL of each primer.</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Add 12.5µL of Master Mix.</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Flick tube to mix, and spin down briefly.</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Turn on the thermocycler</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Program the thermocycler appropriately. To save time, hit edit, go to PCR and set annealing temperature and extension time to the desired values. Hit run. Make sure to put in 25µL for reaction volume.</w:t>
      </w:r>
    </w:p>
    <w:p w:rsidR="00A66BED" w:rsidRPr="00A66BED" w:rsidRDefault="00A66BED" w:rsidP="00A141B2">
      <w:pPr>
        <w:pStyle w:val="NormalWeb"/>
        <w:numPr>
          <w:ilvl w:val="0"/>
          <w:numId w:val="24"/>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Return materials and clean up your workspace. After PCR is finished, visualize on gel to confirm amplification.</w:t>
      </w:r>
    </w:p>
    <w:p w:rsidR="00A66BED" w:rsidRPr="00A66BED" w:rsidRDefault="00A66BED" w:rsidP="00A66BED">
      <w:pPr>
        <w:spacing w:after="240"/>
        <w:rPr>
          <w:rFonts w:cstheme="minorHAnsi"/>
          <w:color w:val="auto"/>
          <w:szCs w:val="28"/>
        </w:rPr>
      </w:pPr>
    </w:p>
    <w:p w:rsidR="003D4BF0" w:rsidRDefault="003D4BF0">
      <w:pPr>
        <w:spacing w:after="200"/>
        <w:rPr>
          <w:rFonts w:eastAsia="Times New Roman" w:cstheme="minorHAnsi"/>
          <w:b w:val="0"/>
          <w:color w:val="000000"/>
          <w:szCs w:val="28"/>
          <w:u w:val="single"/>
        </w:rPr>
      </w:pPr>
      <w:r>
        <w:rPr>
          <w:rFonts w:cstheme="minorHAnsi"/>
          <w:color w:val="000000"/>
          <w:szCs w:val="28"/>
          <w:u w:val="single"/>
        </w:rPr>
        <w:br w:type="page"/>
      </w:r>
    </w:p>
    <w:p w:rsidR="00A66BED" w:rsidRPr="00A66BED" w:rsidRDefault="00A66BED" w:rsidP="00A66BED">
      <w:pPr>
        <w:pStyle w:val="NormalWeb"/>
        <w:spacing w:before="0" w:beforeAutospacing="0" w:after="0" w:afterAutospacing="0"/>
        <w:rPr>
          <w:rFonts w:asciiTheme="minorHAnsi" w:hAnsiTheme="minorHAnsi" w:cstheme="minorHAnsi"/>
          <w:sz w:val="28"/>
          <w:szCs w:val="28"/>
        </w:rPr>
      </w:pPr>
      <w:r w:rsidRPr="00A66BED">
        <w:rPr>
          <w:rFonts w:asciiTheme="minorHAnsi" w:hAnsiTheme="minorHAnsi" w:cstheme="minorHAnsi"/>
          <w:color w:val="000000"/>
          <w:sz w:val="28"/>
          <w:szCs w:val="28"/>
          <w:u w:val="single"/>
        </w:rPr>
        <w:lastRenderedPageBreak/>
        <w:t>Manual PCR </w:t>
      </w:r>
    </w:p>
    <w:p w:rsidR="00A66BED" w:rsidRPr="00A66BED" w:rsidRDefault="00A66BED" w:rsidP="00A66BED">
      <w:pPr>
        <w:pStyle w:val="NormalWeb"/>
        <w:spacing w:before="0" w:beforeAutospacing="0" w:after="0" w:afterAutospacing="0"/>
        <w:ind w:firstLine="720"/>
        <w:rPr>
          <w:rFonts w:asciiTheme="minorHAnsi" w:hAnsiTheme="minorHAnsi" w:cstheme="minorHAnsi"/>
          <w:sz w:val="28"/>
          <w:szCs w:val="28"/>
        </w:rPr>
      </w:pPr>
      <w:r w:rsidRPr="00A66BED">
        <w:rPr>
          <w:rFonts w:asciiTheme="minorHAnsi" w:hAnsiTheme="minorHAnsi" w:cstheme="minorHAnsi"/>
          <w:color w:val="000000"/>
          <w:sz w:val="28"/>
          <w:szCs w:val="28"/>
        </w:rPr>
        <w:t xml:space="preserve">In this module, students will replace the thermal cycler and amplify DNA manually using several hot water baths. </w:t>
      </w:r>
      <w:r w:rsidRPr="00A66BED">
        <w:rPr>
          <w:rFonts w:asciiTheme="minorHAnsi" w:hAnsiTheme="minorHAnsi" w:cstheme="minorHAnsi"/>
          <w:color w:val="000000"/>
          <w:sz w:val="28"/>
          <w:szCs w:val="28"/>
          <w:shd w:val="clear" w:color="auto" w:fill="FFFFFF"/>
        </w:rPr>
        <w:t xml:space="preserve">PCR is used to amplify a specific region of DNA specified by the choice of primers. </w:t>
      </w:r>
      <w:r w:rsidR="00DB3D9A">
        <w:rPr>
          <w:rFonts w:asciiTheme="minorHAnsi" w:hAnsiTheme="minorHAnsi" w:cstheme="minorHAnsi"/>
          <w:color w:val="000000"/>
          <w:sz w:val="28"/>
          <w:szCs w:val="28"/>
          <w:shd w:val="clear" w:color="auto" w:fill="FFFFFF"/>
        </w:rPr>
        <w:t>It g</w:t>
      </w:r>
      <w:r w:rsidRPr="00A66BED">
        <w:rPr>
          <w:rFonts w:asciiTheme="minorHAnsi" w:hAnsiTheme="minorHAnsi" w:cstheme="minorHAnsi"/>
          <w:color w:val="000000"/>
          <w:sz w:val="28"/>
          <w:szCs w:val="28"/>
          <w:shd w:val="clear" w:color="auto" w:fill="FFFFFF"/>
        </w:rPr>
        <w:t xml:space="preserve">enerates a high concentration of linear double-stranded DNA </w:t>
      </w:r>
      <w:r w:rsidR="00DB3D9A" w:rsidRPr="00A66BED">
        <w:rPr>
          <w:rFonts w:asciiTheme="minorHAnsi" w:hAnsiTheme="minorHAnsi" w:cstheme="minorHAnsi"/>
          <w:color w:val="000000"/>
          <w:sz w:val="28"/>
          <w:szCs w:val="28"/>
          <w:shd w:val="clear" w:color="auto" w:fill="FFFFFF"/>
        </w:rPr>
        <w:t>fragments.</w:t>
      </w:r>
      <w:r w:rsidR="00DB3D9A" w:rsidRPr="00A66BED">
        <w:rPr>
          <w:rFonts w:asciiTheme="minorHAnsi" w:hAnsiTheme="minorHAnsi" w:cstheme="minorHAnsi"/>
          <w:color w:val="000000"/>
          <w:sz w:val="28"/>
          <w:szCs w:val="28"/>
        </w:rPr>
        <w:t xml:space="preserve"> They</w:t>
      </w:r>
      <w:r w:rsidRPr="00A66BED">
        <w:rPr>
          <w:rFonts w:asciiTheme="minorHAnsi" w:hAnsiTheme="minorHAnsi" w:cstheme="minorHAnsi"/>
          <w:color w:val="000000"/>
          <w:sz w:val="28"/>
          <w:szCs w:val="28"/>
        </w:rPr>
        <w:t xml:space="preserve"> will examine how different temperatures interact with the DNA molecules and primers, and how these changing temperatures can be used to conduct a polymerase chain reaction by hand.</w:t>
      </w:r>
    </w:p>
    <w:p w:rsidR="00A141B2" w:rsidRDefault="00A141B2"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Materials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2 ml tubes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DNA Sample</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10µM Primers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PCR beads or Master Mix </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Pipettes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Distilled water</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Thermometers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Hot water/hot plates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Several Tupperware containers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Tongs</w:t>
      </w:r>
    </w:p>
    <w:p w:rsidR="00A66BED" w:rsidRPr="00A66BED" w:rsidRDefault="00A66BED" w:rsidP="00A66BED">
      <w:pPr>
        <w:pStyle w:val="NormalWeb"/>
        <w:numPr>
          <w:ilvl w:val="0"/>
          <w:numId w:val="20"/>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Endurance</w:t>
      </w:r>
    </w:p>
    <w:p w:rsidR="00A141B2" w:rsidRDefault="00A141B2" w:rsidP="00A66BED">
      <w:pPr>
        <w:pStyle w:val="NormalWeb"/>
        <w:spacing w:before="0" w:beforeAutospacing="0" w:after="0" w:afterAutospacing="0"/>
        <w:rPr>
          <w:rFonts w:asciiTheme="minorHAnsi" w:hAnsiTheme="minorHAnsi" w:cstheme="minorHAnsi"/>
          <w:color w:val="000000"/>
          <w:sz w:val="28"/>
          <w:szCs w:val="28"/>
        </w:rPr>
      </w:pPr>
    </w:p>
    <w:p w:rsidR="00A66BED" w:rsidRPr="00A141B2" w:rsidRDefault="00A66BED" w:rsidP="00A66BED">
      <w:pPr>
        <w:pStyle w:val="NormalWeb"/>
        <w:spacing w:before="0" w:beforeAutospacing="0" w:after="0" w:afterAutospacing="0"/>
        <w:rPr>
          <w:rFonts w:asciiTheme="minorHAnsi" w:hAnsiTheme="minorHAnsi" w:cstheme="minorHAnsi"/>
          <w:sz w:val="28"/>
          <w:szCs w:val="28"/>
          <w:u w:val="single"/>
        </w:rPr>
      </w:pPr>
      <w:r w:rsidRPr="00A141B2">
        <w:rPr>
          <w:rFonts w:asciiTheme="minorHAnsi" w:hAnsiTheme="minorHAnsi" w:cstheme="minorHAnsi"/>
          <w:color w:val="000000"/>
          <w:sz w:val="28"/>
          <w:szCs w:val="28"/>
          <w:u w:val="single"/>
        </w:rPr>
        <w:t>Procedure</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This activity requires two water baths: one at 55 degrees C and the other at 98 degrees C. A hot plate may be used to maintain these temperatures, or water can be continually microwaved and switched out.</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 xml:space="preserve">Combine 1 </w:t>
      </w:r>
      <w:proofErr w:type="spellStart"/>
      <w:r w:rsidRPr="00A66BED">
        <w:rPr>
          <w:rFonts w:asciiTheme="minorHAnsi" w:hAnsiTheme="minorHAnsi" w:cstheme="minorHAnsi"/>
          <w:color w:val="000000"/>
          <w:sz w:val="28"/>
          <w:szCs w:val="28"/>
        </w:rPr>
        <w:t>uL</w:t>
      </w:r>
      <w:proofErr w:type="spellEnd"/>
      <w:r w:rsidRPr="00A66BED">
        <w:rPr>
          <w:rFonts w:asciiTheme="minorHAnsi" w:hAnsiTheme="minorHAnsi" w:cstheme="minorHAnsi"/>
          <w:color w:val="000000"/>
          <w:sz w:val="28"/>
          <w:szCs w:val="28"/>
        </w:rPr>
        <w:t xml:space="preserve"> sample DNA, 2 </w:t>
      </w:r>
      <w:proofErr w:type="spellStart"/>
      <w:r w:rsidRPr="00A66BED">
        <w:rPr>
          <w:rFonts w:asciiTheme="minorHAnsi" w:hAnsiTheme="minorHAnsi" w:cstheme="minorHAnsi"/>
          <w:color w:val="000000"/>
          <w:sz w:val="28"/>
          <w:szCs w:val="28"/>
        </w:rPr>
        <w:t>uL</w:t>
      </w:r>
      <w:proofErr w:type="spellEnd"/>
      <w:r w:rsidRPr="00A66BED">
        <w:rPr>
          <w:rFonts w:asciiTheme="minorHAnsi" w:hAnsiTheme="minorHAnsi" w:cstheme="minorHAnsi"/>
          <w:color w:val="000000"/>
          <w:sz w:val="28"/>
          <w:szCs w:val="28"/>
        </w:rPr>
        <w:t xml:space="preserve"> of each 10 </w:t>
      </w:r>
      <w:proofErr w:type="spellStart"/>
      <w:r w:rsidRPr="00A66BED">
        <w:rPr>
          <w:rFonts w:asciiTheme="minorHAnsi" w:hAnsiTheme="minorHAnsi" w:cstheme="minorHAnsi"/>
          <w:color w:val="000000"/>
          <w:sz w:val="28"/>
          <w:szCs w:val="28"/>
        </w:rPr>
        <w:t>uM</w:t>
      </w:r>
      <w:proofErr w:type="spellEnd"/>
      <w:r w:rsidRPr="00A66BED">
        <w:rPr>
          <w:rFonts w:asciiTheme="minorHAnsi" w:hAnsiTheme="minorHAnsi" w:cstheme="minorHAnsi"/>
          <w:color w:val="000000"/>
          <w:sz w:val="28"/>
          <w:szCs w:val="28"/>
        </w:rPr>
        <w:t xml:space="preserve"> primers, distilled water, and PCR beads.</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First, and only once, hold the tube in 98 C for 30 seconds. </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Begin cycling as follows. Repeat this cycle 30 times.</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98 degrees C for 10 sec</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55 degrees C for 30 sec</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72 degrees C for 60 sec</w:t>
      </w:r>
    </w:p>
    <w:p w:rsidR="00A66BED" w:rsidRPr="00A66BED" w:rsidRDefault="00A66BED" w:rsidP="00A66BED">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72 degrees C for 2 min</w:t>
      </w:r>
    </w:p>
    <w:p w:rsidR="00B51CC9" w:rsidRPr="00D63997" w:rsidRDefault="00A66BED" w:rsidP="00D63997">
      <w:pPr>
        <w:pStyle w:val="NormalWeb"/>
        <w:numPr>
          <w:ilvl w:val="0"/>
          <w:numId w:val="21"/>
        </w:numPr>
        <w:spacing w:before="0" w:beforeAutospacing="0" w:after="0" w:afterAutospacing="0"/>
        <w:textAlignment w:val="baseline"/>
        <w:rPr>
          <w:rFonts w:asciiTheme="minorHAnsi" w:hAnsiTheme="minorHAnsi" w:cstheme="minorHAnsi"/>
          <w:color w:val="000000"/>
          <w:sz w:val="28"/>
          <w:szCs w:val="28"/>
        </w:rPr>
      </w:pPr>
      <w:r w:rsidRPr="00A66BED">
        <w:rPr>
          <w:rFonts w:asciiTheme="minorHAnsi" w:hAnsiTheme="minorHAnsi" w:cstheme="minorHAnsi"/>
          <w:color w:val="000000"/>
          <w:sz w:val="28"/>
          <w:szCs w:val="28"/>
        </w:rPr>
        <w:t>After the PCR is finished, visualize your results on a gel. </w:t>
      </w:r>
    </w:p>
    <w:p w:rsidR="00A141B2" w:rsidRDefault="00A141B2">
      <w:pPr>
        <w:spacing w:after="200"/>
        <w:rPr>
          <w:rFonts w:eastAsia="Times New Roman" w:cstheme="minorHAnsi"/>
          <w:b w:val="0"/>
          <w:color w:val="024F75" w:themeColor="accent1"/>
          <w:szCs w:val="28"/>
        </w:rPr>
      </w:pPr>
      <w:r>
        <w:rPr>
          <w:rFonts w:cstheme="minorHAnsi"/>
          <w:color w:val="024F75" w:themeColor="accent1"/>
          <w:szCs w:val="28"/>
        </w:rPr>
        <w:br w:type="page"/>
      </w:r>
    </w:p>
    <w:p w:rsidR="0087605E" w:rsidRDefault="00F42E8E" w:rsidP="00F42E8E">
      <w:pPr>
        <w:pStyle w:val="NormalWeb"/>
        <w:spacing w:before="0" w:beforeAutospacing="0" w:after="0" w:afterAutospacing="0" w:line="276" w:lineRule="auto"/>
        <w:jc w:val="center"/>
        <w:rPr>
          <w:rFonts w:asciiTheme="majorHAnsi" w:hAnsiTheme="majorHAnsi" w:cstheme="majorHAnsi"/>
          <w:b/>
          <w:color w:val="024F75" w:themeColor="accent1"/>
          <w:sz w:val="48"/>
          <w:szCs w:val="48"/>
        </w:rPr>
      </w:pPr>
      <w:r w:rsidRPr="00A3358A">
        <w:rPr>
          <w:rFonts w:ascii="Constantia" w:hAnsi="Constantia"/>
          <w:noProof/>
          <w:color w:val="34ABA2" w:themeColor="accent6"/>
          <w:sz w:val="56"/>
          <w:szCs w:val="56"/>
        </w:rPr>
        <w:lastRenderedPageBreak/>
        <mc:AlternateContent>
          <mc:Choice Requires="wps">
            <w:drawing>
              <wp:anchor distT="0" distB="0" distL="114300" distR="114300" simplePos="0" relativeHeight="251677696" behindDoc="0" locked="0" layoutInCell="1" allowOverlap="1" wp14:anchorId="75E05510" wp14:editId="3A2C4C7C">
                <wp:simplePos x="0" y="0"/>
                <wp:positionH relativeFrom="margin">
                  <wp:align>right</wp:align>
                </wp:positionH>
                <wp:positionV relativeFrom="margin">
                  <wp:posOffset>581025</wp:posOffset>
                </wp:positionV>
                <wp:extent cx="6286500" cy="45085"/>
                <wp:effectExtent l="0" t="0" r="19050" b="12065"/>
                <wp:wrapNone/>
                <wp:docPr id="8" name="Rectangle 8"/>
                <wp:cNvGraphicFramePr/>
                <a:graphic xmlns:a="http://schemas.openxmlformats.org/drawingml/2006/main">
                  <a:graphicData uri="http://schemas.microsoft.com/office/word/2010/wordprocessingShape">
                    <wps:wsp>
                      <wps:cNvSpPr/>
                      <wps:spPr>
                        <a:xfrm>
                          <a:off x="0" y="0"/>
                          <a:ext cx="628650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D76D39" id="Rectangle 8" o:spid="_x0000_s1026" style="position:absolute;margin-left:443.8pt;margin-top:45.75pt;width:495pt;height:3.55pt;z-index:25167769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" fillcolor="#a6e4df [1305]" strokecolor="#a6e4df [1305]" strokeweight="2pt">
                <w10:wrap anchorx="margin" anchory="margin"/>
              </v:rect>
            </w:pict>
          </mc:Fallback>
        </mc:AlternateContent>
      </w:r>
      <w:r w:rsidRPr="00F42E8E">
        <w:rPr>
          <w:rFonts w:asciiTheme="majorHAnsi" w:hAnsiTheme="majorHAnsi" w:cstheme="majorHAnsi"/>
          <w:b/>
          <w:color w:val="024F75" w:themeColor="accent1"/>
          <w:sz w:val="48"/>
          <w:szCs w:val="48"/>
        </w:rPr>
        <w:t>Gene Expression</w:t>
      </w:r>
    </w:p>
    <w:p w:rsidR="00F42E8E" w:rsidRDefault="00F42E8E" w:rsidP="00F42E8E">
      <w:pPr>
        <w:pStyle w:val="NormalWeb"/>
        <w:spacing w:before="0" w:beforeAutospacing="0" w:after="0" w:afterAutospacing="0" w:line="276" w:lineRule="auto"/>
        <w:jc w:val="center"/>
        <w:rPr>
          <w:rFonts w:asciiTheme="majorHAnsi" w:hAnsiTheme="majorHAnsi" w:cstheme="majorHAnsi"/>
          <w:b/>
          <w:color w:val="024F75" w:themeColor="accent1"/>
          <w:sz w:val="48"/>
          <w:szCs w:val="48"/>
        </w:rPr>
      </w:pPr>
    </w:p>
    <w:p w:rsidR="00F42E8E" w:rsidRPr="00F42E8E" w:rsidRDefault="00F42E8E" w:rsidP="00F42E8E">
      <w:pPr>
        <w:pStyle w:val="NormalWeb"/>
        <w:spacing w:before="0" w:beforeAutospacing="0" w:after="0" w:afterAutospacing="0"/>
        <w:rPr>
          <w:rFonts w:asciiTheme="minorHAnsi" w:hAnsiTheme="minorHAnsi" w:cstheme="minorHAnsi"/>
          <w:color w:val="082A75" w:themeColor="text2"/>
          <w:sz w:val="32"/>
          <w:szCs w:val="32"/>
        </w:rPr>
      </w:pPr>
      <w:r w:rsidRPr="00F42E8E">
        <w:rPr>
          <w:rFonts w:asciiTheme="minorHAnsi" w:hAnsiTheme="minorHAnsi" w:cstheme="minorHAnsi"/>
          <w:b/>
          <w:bCs/>
          <w:color w:val="082A75" w:themeColor="text2"/>
          <w:sz w:val="32"/>
          <w:szCs w:val="32"/>
        </w:rPr>
        <w:t>Relevant SOL</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rPr>
        <w:t>BIO.5</w:t>
      </w:r>
      <w:r w:rsidRPr="00F42E8E">
        <w:rPr>
          <w:rStyle w:val="apple-tab-span"/>
          <w:rFonts w:asciiTheme="minorHAnsi" w:hAnsiTheme="minorHAnsi" w:cstheme="minorHAnsi"/>
          <w:color w:val="000000"/>
          <w:sz w:val="28"/>
          <w:szCs w:val="28"/>
        </w:rPr>
        <w:tab/>
      </w:r>
      <w:r w:rsidRPr="00F42E8E">
        <w:rPr>
          <w:rFonts w:asciiTheme="minorHAnsi" w:hAnsiTheme="minorHAnsi" w:cstheme="minorHAnsi"/>
          <w:color w:val="000000"/>
          <w:sz w:val="28"/>
          <w:szCs w:val="28"/>
        </w:rPr>
        <w:t>The student will investigate and understand that there are common mechanisms for inheritance. Key ideas include</w:t>
      </w:r>
    </w:p>
    <w:p w:rsidR="00F42E8E" w:rsidRPr="00F42E8E" w:rsidRDefault="00F42E8E" w:rsidP="00F42E8E">
      <w:pPr>
        <w:pStyle w:val="NormalWeb"/>
        <w:spacing w:before="0" w:beforeAutospacing="0" w:after="0" w:afterAutospacing="0"/>
        <w:ind w:left="720"/>
        <w:rPr>
          <w:rFonts w:asciiTheme="minorHAnsi" w:hAnsiTheme="minorHAnsi" w:cstheme="minorHAnsi"/>
          <w:sz w:val="28"/>
          <w:szCs w:val="28"/>
        </w:rPr>
      </w:pPr>
      <w:r w:rsidRPr="00F42E8E">
        <w:rPr>
          <w:rFonts w:asciiTheme="minorHAnsi" w:hAnsiTheme="minorHAnsi" w:cstheme="minorHAnsi"/>
          <w:color w:val="000000"/>
          <w:sz w:val="28"/>
          <w:szCs w:val="28"/>
        </w:rPr>
        <w:t>c) the variety of traits in an organism are the result of the expression of various combinations of alleles;</w:t>
      </w:r>
    </w:p>
    <w:p w:rsidR="00F42E8E" w:rsidRDefault="00F42E8E" w:rsidP="00F42E8E">
      <w:pPr>
        <w:pStyle w:val="NormalWeb"/>
        <w:spacing w:before="0" w:beforeAutospacing="0" w:after="0" w:afterAutospacing="0"/>
        <w:rPr>
          <w:rFonts w:asciiTheme="minorHAnsi" w:hAnsiTheme="minorHAnsi" w:cstheme="minorHAnsi"/>
          <w:b/>
          <w:bCs/>
          <w:color w:val="000000"/>
          <w:sz w:val="28"/>
          <w:szCs w:val="28"/>
        </w:rPr>
      </w:pPr>
    </w:p>
    <w:p w:rsidR="00F42E8E" w:rsidRPr="00F42E8E" w:rsidRDefault="00F42E8E" w:rsidP="00F42E8E">
      <w:pPr>
        <w:pStyle w:val="NormalWeb"/>
        <w:spacing w:before="0" w:beforeAutospacing="0" w:after="0" w:afterAutospacing="0"/>
        <w:rPr>
          <w:rFonts w:asciiTheme="minorHAnsi" w:hAnsiTheme="minorHAnsi" w:cstheme="minorHAnsi"/>
          <w:color w:val="082A75" w:themeColor="text2"/>
          <w:sz w:val="32"/>
          <w:szCs w:val="32"/>
        </w:rPr>
      </w:pPr>
      <w:r w:rsidRPr="00F42E8E">
        <w:rPr>
          <w:rFonts w:asciiTheme="minorHAnsi" w:hAnsiTheme="minorHAnsi" w:cstheme="minorHAnsi"/>
          <w:b/>
          <w:bCs/>
          <w:color w:val="082A75" w:themeColor="text2"/>
          <w:sz w:val="32"/>
          <w:szCs w:val="32"/>
        </w:rPr>
        <w:t>Learning Objectives</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rPr>
        <w:t>Students will learn about gene expression through discussion and an activity. </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rPr>
        <w:t>Students will understand the:</w:t>
      </w:r>
    </w:p>
    <w:p w:rsidR="00F42E8E" w:rsidRPr="00F42E8E" w:rsidRDefault="00F42E8E" w:rsidP="00F42E8E">
      <w:pPr>
        <w:pStyle w:val="NormalWeb"/>
        <w:numPr>
          <w:ilvl w:val="0"/>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Step by step process of gene expression</w:t>
      </w:r>
    </w:p>
    <w:p w:rsidR="00F42E8E" w:rsidRPr="00F42E8E" w:rsidRDefault="00F42E8E" w:rsidP="00F42E8E">
      <w:pPr>
        <w:pStyle w:val="NormalWeb"/>
        <w:numPr>
          <w:ilvl w:val="0"/>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Parts involved in gene expression</w:t>
      </w:r>
    </w:p>
    <w:p w:rsidR="00F42E8E" w:rsidRPr="00F42E8E" w:rsidRDefault="00F42E8E" w:rsidP="00F42E8E">
      <w:pPr>
        <w:pStyle w:val="NormalWeb"/>
        <w:numPr>
          <w:ilvl w:val="0"/>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Important terms including:</w:t>
      </w:r>
    </w:p>
    <w:p w:rsidR="00F42E8E" w:rsidRPr="00F42E8E" w:rsidRDefault="00F42E8E" w:rsidP="00F42E8E">
      <w:pPr>
        <w:pStyle w:val="NormalWeb"/>
        <w:numPr>
          <w:ilvl w:val="1"/>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Central Dogma</w:t>
      </w:r>
    </w:p>
    <w:p w:rsidR="00F42E8E" w:rsidRPr="00F42E8E" w:rsidRDefault="00F42E8E" w:rsidP="00F42E8E">
      <w:pPr>
        <w:pStyle w:val="NormalWeb"/>
        <w:numPr>
          <w:ilvl w:val="1"/>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Transcription</w:t>
      </w:r>
    </w:p>
    <w:p w:rsidR="00F42E8E" w:rsidRPr="00F42E8E" w:rsidRDefault="00F42E8E" w:rsidP="00F42E8E">
      <w:pPr>
        <w:pStyle w:val="NormalWeb"/>
        <w:numPr>
          <w:ilvl w:val="1"/>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Translation</w:t>
      </w:r>
    </w:p>
    <w:p w:rsidR="00F42E8E" w:rsidRPr="00F42E8E" w:rsidRDefault="00F42E8E" w:rsidP="00F42E8E">
      <w:pPr>
        <w:pStyle w:val="NormalWeb"/>
        <w:numPr>
          <w:ilvl w:val="1"/>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mRNA</w:t>
      </w:r>
    </w:p>
    <w:p w:rsidR="00F42E8E" w:rsidRPr="00F42E8E" w:rsidRDefault="00F42E8E" w:rsidP="00F42E8E">
      <w:pPr>
        <w:pStyle w:val="NormalWeb"/>
        <w:numPr>
          <w:ilvl w:val="1"/>
          <w:numId w:val="25"/>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RNA Polymerase</w:t>
      </w:r>
    </w:p>
    <w:p w:rsidR="00F42E8E" w:rsidRDefault="00F42E8E" w:rsidP="00F42E8E">
      <w:pPr>
        <w:pStyle w:val="NormalWeb"/>
        <w:spacing w:before="0" w:beforeAutospacing="0" w:after="0" w:afterAutospacing="0"/>
        <w:rPr>
          <w:rFonts w:asciiTheme="minorHAnsi" w:hAnsiTheme="minorHAnsi" w:cstheme="minorHAnsi"/>
          <w:b/>
          <w:bCs/>
          <w:color w:val="000000"/>
          <w:sz w:val="28"/>
          <w:szCs w:val="28"/>
        </w:rPr>
      </w:pPr>
    </w:p>
    <w:p w:rsidR="00F42E8E" w:rsidRPr="00F42E8E" w:rsidRDefault="00F42E8E" w:rsidP="00F42E8E">
      <w:pPr>
        <w:pStyle w:val="NormalWeb"/>
        <w:spacing w:before="0" w:beforeAutospacing="0" w:after="0" w:afterAutospacing="0"/>
        <w:rPr>
          <w:rFonts w:asciiTheme="minorHAnsi" w:hAnsiTheme="minorHAnsi" w:cstheme="minorHAnsi"/>
          <w:sz w:val="32"/>
          <w:szCs w:val="32"/>
        </w:rPr>
      </w:pPr>
      <w:r w:rsidRPr="00F42E8E">
        <w:rPr>
          <w:rFonts w:asciiTheme="minorHAnsi" w:hAnsiTheme="minorHAnsi" w:cstheme="minorHAnsi"/>
          <w:b/>
          <w:bCs/>
          <w:color w:val="082A75" w:themeColor="text2"/>
          <w:sz w:val="32"/>
          <w:szCs w:val="32"/>
        </w:rPr>
        <w:t>Background</w:t>
      </w:r>
      <w:r w:rsidRPr="00F42E8E">
        <w:rPr>
          <w:rFonts w:asciiTheme="minorHAnsi" w:hAnsiTheme="minorHAnsi" w:cstheme="minorHAnsi"/>
          <w:b/>
          <w:bCs/>
          <w:color w:val="000000"/>
          <w:sz w:val="32"/>
          <w:szCs w:val="32"/>
        </w:rPr>
        <w:t xml:space="preserve"> </w:t>
      </w:r>
      <w:r w:rsidRPr="00F42E8E">
        <w:rPr>
          <w:rFonts w:asciiTheme="minorHAnsi" w:hAnsiTheme="minorHAnsi" w:cstheme="minorHAnsi"/>
          <w:color w:val="000000"/>
          <w:sz w:val="32"/>
          <w:szCs w:val="32"/>
        </w:rPr>
        <w:t> </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Style w:val="apple-tab-span"/>
          <w:rFonts w:asciiTheme="minorHAnsi" w:hAnsiTheme="minorHAnsi" w:cstheme="minorHAnsi"/>
          <w:color w:val="000000"/>
          <w:sz w:val="28"/>
          <w:szCs w:val="28"/>
        </w:rPr>
        <w:tab/>
      </w:r>
      <w:r w:rsidRPr="00F42E8E">
        <w:rPr>
          <w:rFonts w:asciiTheme="minorHAnsi" w:hAnsiTheme="minorHAnsi" w:cstheme="minorHAnsi"/>
          <w:color w:val="000000"/>
          <w:sz w:val="28"/>
          <w:szCs w:val="28"/>
        </w:rPr>
        <w:t>You’ve learned that DNA contains your genetic material. Essentially, DNA is the blueprint for living organisms. How is this blueprint built? Through the process of gene expression. Genes encode proteins and proteins control cell function. We call this flow of genetic information from DNA to RNA to protein the “Central Dogma.” Gene expression, and the Central Dogma, are broken up into transcription and translation. </w:t>
      </w:r>
    </w:p>
    <w:p w:rsidR="00F42E8E" w:rsidRPr="00F42E8E" w:rsidRDefault="00F42E8E" w:rsidP="00F42E8E">
      <w:pPr>
        <w:pStyle w:val="NormalWeb"/>
        <w:spacing w:before="0" w:beforeAutospacing="0" w:after="0" w:afterAutospacing="0"/>
        <w:ind w:firstLine="720"/>
        <w:rPr>
          <w:rFonts w:asciiTheme="minorHAnsi" w:hAnsiTheme="minorHAnsi" w:cstheme="minorHAnsi"/>
          <w:sz w:val="28"/>
          <w:szCs w:val="28"/>
        </w:rPr>
      </w:pPr>
      <w:r w:rsidRPr="00F42E8E">
        <w:rPr>
          <w:rFonts w:asciiTheme="minorHAnsi" w:hAnsiTheme="minorHAnsi" w:cstheme="minorHAnsi"/>
          <w:color w:val="000000"/>
          <w:sz w:val="28"/>
          <w:szCs w:val="28"/>
        </w:rPr>
        <w:t>The first step of the process is transcription in which DNA is transcribed into RNA. Transcription occurs in the nucleus of eukaryotic cells and in the cytoplasm of prokaryotic cells. In the first step of transcription, RNA polymerase binds to a promoter. A promoter is a DNA sequence where RNA polymerase binds and initiates transcription.  RNA polymerase travels down the DNA “reading” the bases and matching the DNA bases A, T, G, and C with RNA bases A, U, G, and C to produce mRNA. mRNA is messenger RNA. mRNA will then travel to a ribosome. In a eukaryotic cell, the mRNA will leave the nucleus to find a ribosome. </w:t>
      </w:r>
    </w:p>
    <w:p w:rsidR="00F42E8E" w:rsidRPr="00F42E8E" w:rsidRDefault="00F42E8E" w:rsidP="00F42E8E">
      <w:pPr>
        <w:pStyle w:val="NormalWeb"/>
        <w:spacing w:before="0" w:beforeAutospacing="0" w:after="0" w:afterAutospacing="0"/>
        <w:ind w:firstLine="720"/>
        <w:rPr>
          <w:rFonts w:asciiTheme="minorHAnsi" w:hAnsiTheme="minorHAnsi" w:cstheme="minorHAnsi"/>
          <w:sz w:val="28"/>
          <w:szCs w:val="28"/>
        </w:rPr>
      </w:pPr>
      <w:r w:rsidRPr="00F42E8E">
        <w:rPr>
          <w:rFonts w:asciiTheme="minorHAnsi" w:hAnsiTheme="minorHAnsi" w:cstheme="minorHAnsi"/>
          <w:color w:val="000000"/>
          <w:sz w:val="28"/>
          <w:szCs w:val="28"/>
        </w:rPr>
        <w:t xml:space="preserve">Translation is completed by a ribosome and produces an amino acid sequence that forms into a protein. The mRNA produced during transcription travels to a </w:t>
      </w:r>
      <w:r w:rsidRPr="00F42E8E">
        <w:rPr>
          <w:rFonts w:asciiTheme="minorHAnsi" w:hAnsiTheme="minorHAnsi" w:cstheme="minorHAnsi"/>
          <w:color w:val="000000"/>
          <w:sz w:val="28"/>
          <w:szCs w:val="28"/>
        </w:rPr>
        <w:lastRenderedPageBreak/>
        <w:t xml:space="preserve">ribosome and is processed. During translation, tRNA’s “read” the mRNA sequence and match the bases with a 3 base amino acid sequence. There are only 20 amino acids and there are 64 codon combinations that code for these amino acids. Astonishingly, </w:t>
      </w:r>
      <w:r w:rsidR="00B36717" w:rsidRPr="00F42E8E">
        <w:rPr>
          <w:rFonts w:asciiTheme="minorHAnsi" w:hAnsiTheme="minorHAnsi" w:cstheme="minorHAnsi"/>
          <w:color w:val="000000"/>
          <w:sz w:val="28"/>
          <w:szCs w:val="28"/>
        </w:rPr>
        <w:t>all</w:t>
      </w:r>
      <w:r w:rsidRPr="00F42E8E">
        <w:rPr>
          <w:rFonts w:asciiTheme="minorHAnsi" w:hAnsiTheme="minorHAnsi" w:cstheme="minorHAnsi"/>
          <w:color w:val="000000"/>
          <w:sz w:val="28"/>
          <w:szCs w:val="28"/>
        </w:rPr>
        <w:t xml:space="preserve"> the proteins in life are created from those 20 amino acids! The amino acids form peptide bonds to become a chain and then fold to become proteins.</w:t>
      </w:r>
    </w:p>
    <w:p w:rsidR="003D4BF0" w:rsidRDefault="00F42E8E" w:rsidP="00F42E8E">
      <w:pPr>
        <w:pStyle w:val="NormalWeb"/>
        <w:spacing w:before="0" w:beforeAutospacing="0" w:after="0" w:afterAutospacing="0"/>
        <w:ind w:firstLine="720"/>
        <w:rPr>
          <w:rFonts w:asciiTheme="minorHAnsi" w:hAnsiTheme="minorHAnsi" w:cstheme="minorHAnsi"/>
          <w:color w:val="000000"/>
          <w:sz w:val="28"/>
          <w:szCs w:val="28"/>
        </w:rPr>
      </w:pPr>
      <w:r w:rsidRPr="00F42E8E">
        <w:rPr>
          <w:rFonts w:asciiTheme="minorHAnsi" w:hAnsiTheme="minorHAnsi" w:cstheme="minorHAnsi"/>
          <w:color w:val="000000"/>
          <w:sz w:val="28"/>
          <w:szCs w:val="28"/>
        </w:rPr>
        <w:t xml:space="preserve">Gene expression is a highly regulated process that allows cells to quickly respond to their changing environments. Regulation of this process begins with the initiation of transcription and occurs throughout the flow of DNA to RNA to protein. </w:t>
      </w:r>
    </w:p>
    <w:p w:rsidR="00F42E8E" w:rsidRPr="00F42E8E" w:rsidRDefault="00F42E8E" w:rsidP="003D4BF0">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rPr>
        <w:br/>
        <w:t>   </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noProof/>
          <w:color w:val="000000"/>
          <w:sz w:val="28"/>
          <w:szCs w:val="28"/>
          <w:bdr w:val="none" w:sz="0" w:space="0" w:color="auto" w:frame="1"/>
        </w:rPr>
        <w:lastRenderedPageBreak/>
        <w:drawing>
          <wp:anchor distT="0" distB="0" distL="114300" distR="114300" simplePos="0" relativeHeight="251685888" behindDoc="0" locked="0" layoutInCell="1" allowOverlap="1">
            <wp:simplePos x="733425" y="923925"/>
            <wp:positionH relativeFrom="column">
              <wp:align>left</wp:align>
            </wp:positionH>
            <wp:positionV relativeFrom="paragraph">
              <wp:align>top</wp:align>
            </wp:positionV>
            <wp:extent cx="6153150" cy="7813888"/>
            <wp:effectExtent l="0" t="0" r="0" b="0"/>
            <wp:wrapSquare wrapText="bothSides"/>
            <wp:docPr id="10" name="Picture 10" descr="https://lh5.googleusercontent.com/PNhCM2BHm_hBJzQx6eQ6qLHMN7oo9i__zp5lqtrzw8uDKBbp7uwhR8x8gp4ymVpBJ1LjR_M2F1QEGPh0zMYiZ_zF3aq1uJUGc_iYBrHo0JUh3RfsZpbtSCX9ONz607mXBdve0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NhCM2BHm_hBJzQx6eQ6qLHMN7oo9i__zp5lqtrzw8uDKBbp7uwhR8x8gp4ymVpBJ1LjR_M2F1QEGPh0zMYiZ_zF3aq1uJUGc_iYBrHo0JUh3RfsZpbtSCX9ONz607mXBdve0g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53150" cy="7813888"/>
                    </a:xfrm>
                    <a:prstGeom prst="rect">
                      <a:avLst/>
                    </a:prstGeom>
                    <a:noFill/>
                    <a:ln>
                      <a:noFill/>
                    </a:ln>
                  </pic:spPr>
                </pic:pic>
              </a:graphicData>
            </a:graphic>
          </wp:anchor>
        </w:drawing>
      </w:r>
      <w:r w:rsidR="003D4BF0">
        <w:rPr>
          <w:rFonts w:asciiTheme="minorHAnsi" w:hAnsiTheme="minorHAnsi" w:cstheme="minorHAnsi"/>
          <w:sz w:val="28"/>
          <w:szCs w:val="28"/>
        </w:rPr>
        <w:t>Illustration of the Central Dogma</w:t>
      </w:r>
      <w:r w:rsidR="003D4BF0">
        <w:rPr>
          <w:rFonts w:asciiTheme="minorHAnsi" w:hAnsiTheme="minorHAnsi" w:cstheme="minorHAnsi"/>
          <w:sz w:val="28"/>
          <w:szCs w:val="28"/>
        </w:rPr>
        <w:br w:type="textWrapping" w:clear="all"/>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b/>
          <w:bCs/>
          <w:noProof/>
          <w:color w:val="000000"/>
          <w:sz w:val="28"/>
          <w:szCs w:val="28"/>
          <w:bdr w:val="none" w:sz="0" w:space="0" w:color="auto" w:frame="1"/>
        </w:rPr>
        <w:lastRenderedPageBreak/>
        <w:drawing>
          <wp:inline distT="0" distB="0" distL="0" distR="0">
            <wp:extent cx="5943600" cy="7924800"/>
            <wp:effectExtent l="0" t="0" r="0" b="0"/>
            <wp:docPr id="9" name="Picture 9" descr="https://lh3.googleusercontent.com/hmWmqMCJp0kPTOGNf1vxyc4Pn9A4ZZr568WI9xxr6I7xqAUO84MLaTfAnz3PRnHuM9CU_3JpQ_ah___yb8s9iTjfpglb8e3wFbLQnnVNf3GihsMMEB1ot2JGH2gSrcFgmGakPw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hmWmqMCJp0kPTOGNf1vxyc4Pn9A4ZZr568WI9xxr6I7xqAUO84MLaTfAnz3PRnHuM9CU_3JpQ_ah___yb8s9iTjfpglb8e3wFbLQnnVNf3GihsMMEB1ot2JGH2gSrcFgmGakPwT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F42E8E" w:rsidRPr="00F42E8E" w:rsidRDefault="003D4BF0">
      <w:pPr>
        <w:spacing w:after="200"/>
        <w:rPr>
          <w:rFonts w:eastAsia="Times New Roman" w:cstheme="minorHAnsi"/>
          <w:bCs/>
          <w:color w:val="000000"/>
          <w:szCs w:val="28"/>
        </w:rPr>
      </w:pPr>
      <w:r>
        <w:rPr>
          <w:rFonts w:cstheme="minorHAnsi"/>
          <w:b w:val="0"/>
          <w:bCs/>
          <w:color w:val="000000"/>
          <w:szCs w:val="28"/>
        </w:rPr>
        <w:t>Illustration of Transcription</w:t>
      </w:r>
    </w:p>
    <w:p w:rsidR="00F42E8E" w:rsidRPr="00F42E8E" w:rsidRDefault="00F42E8E" w:rsidP="00F42E8E">
      <w:pPr>
        <w:pStyle w:val="NormalWeb"/>
        <w:spacing w:before="0" w:beforeAutospacing="0" w:after="0" w:afterAutospacing="0"/>
        <w:rPr>
          <w:rFonts w:asciiTheme="minorHAnsi" w:hAnsiTheme="minorHAnsi" w:cstheme="minorHAnsi"/>
          <w:color w:val="082A75" w:themeColor="text2"/>
          <w:sz w:val="32"/>
          <w:szCs w:val="32"/>
        </w:rPr>
      </w:pPr>
      <w:r w:rsidRPr="00F42E8E">
        <w:rPr>
          <w:rFonts w:asciiTheme="minorHAnsi" w:hAnsiTheme="minorHAnsi" w:cstheme="minorHAnsi"/>
          <w:b/>
          <w:bCs/>
          <w:color w:val="082A75" w:themeColor="text2"/>
          <w:sz w:val="32"/>
          <w:szCs w:val="32"/>
        </w:rPr>
        <w:lastRenderedPageBreak/>
        <w:t>Teacher Actions</w:t>
      </w: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u w:val="single"/>
        </w:rPr>
        <w:t>Pre-knowledge and Discussion questions:</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You’ve learned that DNA contains our genetic material, but how are those genes expressed? </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Where does gene expression take place in a prokaryotic cell?</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Where does gene expression take place in a eukaryotic cell? Hint: it is in two places.</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 xml:space="preserve">What is RNA? What are the differences between RNA and </w:t>
      </w:r>
      <w:proofErr w:type="gramStart"/>
      <w:r w:rsidRPr="00F42E8E">
        <w:rPr>
          <w:rFonts w:asciiTheme="minorHAnsi" w:hAnsiTheme="minorHAnsi" w:cstheme="minorHAnsi"/>
          <w:color w:val="000000"/>
          <w:sz w:val="28"/>
          <w:szCs w:val="28"/>
        </w:rPr>
        <w:t>DNA</w:t>
      </w:r>
      <w:proofErr w:type="gramEnd"/>
      <w:r w:rsidRPr="00F42E8E">
        <w:rPr>
          <w:rFonts w:asciiTheme="minorHAnsi" w:hAnsiTheme="minorHAnsi" w:cstheme="minorHAnsi"/>
          <w:color w:val="000000"/>
          <w:sz w:val="28"/>
          <w:szCs w:val="28"/>
        </w:rPr>
        <w:t> </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Do you recognize any similarities between DNA replication and gene expression processes? </w:t>
      </w:r>
    </w:p>
    <w:p w:rsidR="00F42E8E" w:rsidRPr="00F42E8E" w:rsidRDefault="00F42E8E" w:rsidP="00F42E8E">
      <w:pPr>
        <w:pStyle w:val="NormalWeb"/>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What controls gene expression?</w:t>
      </w:r>
    </w:p>
    <w:p w:rsidR="00F42E8E" w:rsidRP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Begin the class by showing this animation</w:t>
      </w:r>
    </w:p>
    <w:p w:rsidR="00F42E8E" w:rsidRPr="00DB3D9A" w:rsidRDefault="00CB52C3" w:rsidP="00F42E8E">
      <w:pPr>
        <w:pStyle w:val="NormalWeb"/>
        <w:numPr>
          <w:ilvl w:val="1"/>
          <w:numId w:val="27"/>
        </w:numPr>
        <w:spacing w:before="0" w:beforeAutospacing="0" w:after="0" w:afterAutospacing="0"/>
        <w:textAlignment w:val="baseline"/>
        <w:rPr>
          <w:rStyle w:val="Hyperlink"/>
          <w:rFonts w:asciiTheme="minorHAnsi" w:hAnsiTheme="minorHAnsi" w:cstheme="minorHAnsi"/>
          <w:color w:val="000000"/>
          <w:sz w:val="28"/>
          <w:szCs w:val="28"/>
          <w:u w:val="none"/>
        </w:rPr>
      </w:pPr>
      <w:hyperlink r:id="rId25" w:history="1">
        <w:r w:rsidR="00F42E8E" w:rsidRPr="00F42E8E">
          <w:rPr>
            <w:rStyle w:val="Hyperlink"/>
            <w:rFonts w:asciiTheme="minorHAnsi" w:eastAsiaTheme="majorEastAsia" w:hAnsiTheme="minorHAnsi" w:cstheme="minorHAnsi"/>
            <w:color w:val="1155CC"/>
            <w:sz w:val="28"/>
            <w:szCs w:val="28"/>
          </w:rPr>
          <w:t>https://www.youtube.com/watch?v=gG7uCskUOrA</w:t>
        </w:r>
      </w:hyperlink>
    </w:p>
    <w:p w:rsidR="00DB3D9A" w:rsidRPr="00F42E8E" w:rsidRDefault="00DB3D9A" w:rsidP="00F42E8E">
      <w:pPr>
        <w:pStyle w:val="NormalWeb"/>
        <w:numPr>
          <w:ilvl w:val="1"/>
          <w:numId w:val="27"/>
        </w:numPr>
        <w:spacing w:before="0" w:beforeAutospacing="0" w:after="0" w:afterAutospacing="0"/>
        <w:textAlignment w:val="baseline"/>
        <w:rPr>
          <w:rFonts w:asciiTheme="minorHAnsi" w:hAnsiTheme="minorHAnsi" w:cstheme="minorHAnsi"/>
          <w:color w:val="000000"/>
          <w:sz w:val="28"/>
          <w:szCs w:val="28"/>
        </w:rPr>
      </w:pPr>
      <w:r>
        <w:rPr>
          <w:rStyle w:val="Hyperlink"/>
          <w:rFonts w:asciiTheme="minorHAnsi" w:eastAsiaTheme="majorEastAsia" w:hAnsiTheme="minorHAnsi" w:cstheme="minorHAnsi"/>
          <w:color w:val="auto"/>
          <w:sz w:val="28"/>
          <w:szCs w:val="28"/>
          <w:u w:val="none"/>
        </w:rPr>
        <w:t>Students should take notes during the video to help answer the discussion and pre-knowledge questions</w:t>
      </w:r>
    </w:p>
    <w:p w:rsidR="00F42E8E" w:rsidRP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Discuss the video with the students</w:t>
      </w:r>
    </w:p>
    <w:p w:rsidR="00F42E8E" w:rsidRPr="00F42E8E" w:rsidRDefault="00F42E8E" w:rsidP="00F42E8E">
      <w:pPr>
        <w:pStyle w:val="NormalWeb"/>
        <w:numPr>
          <w:ilvl w:val="1"/>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What did they see in the video?</w:t>
      </w:r>
    </w:p>
    <w:p w:rsidR="00F42E8E" w:rsidRPr="00F42E8E" w:rsidRDefault="00F42E8E" w:rsidP="00F42E8E">
      <w:pPr>
        <w:pStyle w:val="NormalWeb"/>
        <w:numPr>
          <w:ilvl w:val="1"/>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What did they recognize or already know?</w:t>
      </w:r>
    </w:p>
    <w:p w:rsidR="00F42E8E" w:rsidRPr="00F42E8E" w:rsidRDefault="00F42E8E" w:rsidP="00F42E8E">
      <w:pPr>
        <w:pStyle w:val="NormalWeb"/>
        <w:numPr>
          <w:ilvl w:val="1"/>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What was new information?</w:t>
      </w:r>
    </w:p>
    <w:p w:rsidR="00F42E8E" w:rsidRP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Introduce the information from the background section through reading, research, discussion, and/or lecture</w:t>
      </w:r>
    </w:p>
    <w:p w:rsidR="00F42E8E" w:rsidRP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 xml:space="preserve">Students should be able to answer and discuss </w:t>
      </w:r>
      <w:r w:rsidR="00B36717" w:rsidRPr="00F42E8E">
        <w:rPr>
          <w:rFonts w:asciiTheme="minorHAnsi" w:hAnsiTheme="minorHAnsi" w:cstheme="minorHAnsi"/>
          <w:color w:val="000000"/>
          <w:sz w:val="28"/>
          <w:szCs w:val="28"/>
        </w:rPr>
        <w:t>all</w:t>
      </w:r>
      <w:r w:rsidRPr="00F42E8E">
        <w:rPr>
          <w:rFonts w:asciiTheme="minorHAnsi" w:hAnsiTheme="minorHAnsi" w:cstheme="minorHAnsi"/>
          <w:color w:val="000000"/>
          <w:sz w:val="28"/>
          <w:szCs w:val="28"/>
        </w:rPr>
        <w:t xml:space="preserve"> the pre-</w:t>
      </w:r>
      <w:r w:rsidR="00B36717" w:rsidRPr="00F42E8E">
        <w:rPr>
          <w:rFonts w:asciiTheme="minorHAnsi" w:hAnsiTheme="minorHAnsi" w:cstheme="minorHAnsi"/>
          <w:color w:val="000000"/>
          <w:sz w:val="28"/>
          <w:szCs w:val="28"/>
        </w:rPr>
        <w:t>knowledge</w:t>
      </w:r>
      <w:r w:rsidRPr="00F42E8E">
        <w:rPr>
          <w:rFonts w:asciiTheme="minorHAnsi" w:hAnsiTheme="minorHAnsi" w:cstheme="minorHAnsi"/>
          <w:color w:val="000000"/>
          <w:sz w:val="28"/>
          <w:szCs w:val="28"/>
        </w:rPr>
        <w:t xml:space="preserve"> questions</w:t>
      </w:r>
      <w:r w:rsidR="00B51CC9">
        <w:rPr>
          <w:rFonts w:asciiTheme="minorHAnsi" w:hAnsiTheme="minorHAnsi" w:cstheme="minorHAnsi"/>
          <w:color w:val="000000"/>
          <w:sz w:val="28"/>
          <w:szCs w:val="28"/>
        </w:rPr>
        <w:t xml:space="preserve"> before beginning the activity. </w:t>
      </w:r>
    </w:p>
    <w:p w:rsid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Transition into the Crack the Code worksheet activity</w:t>
      </w:r>
    </w:p>
    <w:p w:rsidR="00B36717" w:rsidRPr="00F42E8E" w:rsidRDefault="00B36717" w:rsidP="00B36717">
      <w:pPr>
        <w:pStyle w:val="NormalWeb"/>
        <w:numPr>
          <w:ilvl w:val="1"/>
          <w:numId w:val="27"/>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The secret message spells: The key </w:t>
      </w:r>
      <w:r w:rsidR="00B51CC9">
        <w:rPr>
          <w:rFonts w:asciiTheme="minorHAnsi" w:hAnsiTheme="minorHAnsi" w:cstheme="minorHAnsi"/>
          <w:color w:val="000000"/>
          <w:sz w:val="28"/>
          <w:szCs w:val="28"/>
        </w:rPr>
        <w:t xml:space="preserve">to college is go to class study hard and make friends. </w:t>
      </w:r>
    </w:p>
    <w:p w:rsidR="00F42E8E" w:rsidRDefault="00F42E8E" w:rsidP="00F42E8E">
      <w:pPr>
        <w:pStyle w:val="NormalWeb"/>
        <w:numPr>
          <w:ilvl w:val="0"/>
          <w:numId w:val="27"/>
        </w:numPr>
        <w:spacing w:before="0" w:beforeAutospacing="0" w:after="0" w:afterAutospacing="0"/>
        <w:textAlignment w:val="baseline"/>
        <w:rPr>
          <w:rFonts w:asciiTheme="minorHAnsi" w:hAnsiTheme="minorHAnsi" w:cstheme="minorHAnsi"/>
          <w:color w:val="000000"/>
          <w:sz w:val="28"/>
          <w:szCs w:val="28"/>
        </w:rPr>
      </w:pPr>
      <w:r w:rsidRPr="00F42E8E">
        <w:rPr>
          <w:rFonts w:asciiTheme="minorHAnsi" w:hAnsiTheme="minorHAnsi" w:cstheme="minorHAnsi"/>
          <w:color w:val="000000"/>
          <w:sz w:val="28"/>
          <w:szCs w:val="28"/>
        </w:rPr>
        <w:t>At the end of class, or for homework, have students reflect on what they’ve learned and how this knowledge can be applied outside of the classroom. </w:t>
      </w:r>
    </w:p>
    <w:p w:rsidR="00F37505" w:rsidRDefault="00F37505" w:rsidP="00F37505">
      <w:pPr>
        <w:pStyle w:val="NormalWeb"/>
        <w:spacing w:before="0" w:beforeAutospacing="0" w:after="0" w:afterAutospacing="0"/>
        <w:textAlignment w:val="baseline"/>
        <w:rPr>
          <w:rFonts w:asciiTheme="minorHAnsi" w:hAnsiTheme="minorHAnsi" w:cstheme="minorHAnsi"/>
          <w:color w:val="000000"/>
          <w:sz w:val="28"/>
          <w:szCs w:val="28"/>
        </w:rPr>
      </w:pPr>
    </w:p>
    <w:p w:rsidR="00F37505" w:rsidRPr="00D63997" w:rsidRDefault="00F37505" w:rsidP="00F37505">
      <w:pPr>
        <w:rPr>
          <w:rFonts w:cstheme="minorHAnsi"/>
          <w:bCs/>
          <w:color w:val="000000"/>
          <w:sz w:val="24"/>
          <w:szCs w:val="24"/>
        </w:rPr>
      </w:pPr>
      <w:r w:rsidRPr="00D63997">
        <w:rPr>
          <w:rFonts w:cstheme="minorHAnsi"/>
          <w:bCs/>
          <w:color w:val="000000"/>
          <w:sz w:val="24"/>
          <w:szCs w:val="24"/>
        </w:rPr>
        <w:t>Resources</w:t>
      </w:r>
    </w:p>
    <w:p w:rsidR="00F37505" w:rsidRPr="00D63997" w:rsidRDefault="00CB52C3" w:rsidP="00F37505">
      <w:pPr>
        <w:pStyle w:val="ListParagraph"/>
        <w:numPr>
          <w:ilvl w:val="0"/>
          <w:numId w:val="36"/>
        </w:numPr>
        <w:rPr>
          <w:rFonts w:eastAsia="Times New Roman" w:cstheme="minorHAnsi"/>
          <w:b w:val="0"/>
          <w:bCs/>
          <w:color w:val="000000"/>
          <w:sz w:val="24"/>
          <w:szCs w:val="24"/>
        </w:rPr>
      </w:pPr>
      <w:hyperlink r:id="rId26" w:history="1">
        <w:r w:rsidR="00F37505" w:rsidRPr="00D63997">
          <w:rPr>
            <w:rStyle w:val="Hyperlink"/>
            <w:rFonts w:eastAsiaTheme="majorEastAsia" w:cstheme="minorHAnsi"/>
            <w:b w:val="0"/>
            <w:sz w:val="24"/>
            <w:szCs w:val="24"/>
          </w:rPr>
          <w:t>https://www.yourgenome.org/facts/what-is-gene-expression</w:t>
        </w:r>
      </w:hyperlink>
    </w:p>
    <w:p w:rsidR="00F37505" w:rsidRPr="00D63997" w:rsidRDefault="00CB52C3" w:rsidP="00F37505">
      <w:pPr>
        <w:pStyle w:val="NormalWeb"/>
        <w:numPr>
          <w:ilvl w:val="0"/>
          <w:numId w:val="29"/>
        </w:numPr>
        <w:spacing w:before="0" w:beforeAutospacing="0" w:after="0" w:afterAutospacing="0"/>
        <w:textAlignment w:val="baseline"/>
        <w:rPr>
          <w:rFonts w:asciiTheme="minorHAnsi" w:hAnsiTheme="minorHAnsi" w:cstheme="minorHAnsi"/>
          <w:color w:val="000000"/>
        </w:rPr>
      </w:pPr>
      <w:hyperlink r:id="rId27" w:history="1">
        <w:r w:rsidR="00F37505" w:rsidRPr="00D63997">
          <w:rPr>
            <w:rStyle w:val="Hyperlink"/>
            <w:rFonts w:asciiTheme="minorHAnsi" w:eastAsiaTheme="majorEastAsia" w:hAnsiTheme="minorHAnsi" w:cstheme="minorHAnsi"/>
            <w:color w:val="1155CC"/>
          </w:rPr>
          <w:t>https://www.nature.com/scitable/topicpage/gene-expression-14121669/</w:t>
        </w:r>
      </w:hyperlink>
    </w:p>
    <w:p w:rsidR="00F37505" w:rsidRPr="00D63997" w:rsidRDefault="00F37505" w:rsidP="00F37505">
      <w:pPr>
        <w:pStyle w:val="NormalWeb"/>
        <w:numPr>
          <w:ilvl w:val="0"/>
          <w:numId w:val="29"/>
        </w:numPr>
        <w:spacing w:before="0" w:beforeAutospacing="0" w:after="0" w:afterAutospacing="0"/>
        <w:textAlignment w:val="baseline"/>
        <w:rPr>
          <w:rFonts w:asciiTheme="minorHAnsi" w:hAnsiTheme="minorHAnsi" w:cstheme="minorHAnsi"/>
          <w:color w:val="000000"/>
        </w:rPr>
      </w:pPr>
      <w:r w:rsidRPr="00D63997">
        <w:rPr>
          <w:rFonts w:asciiTheme="minorHAnsi" w:hAnsiTheme="minorHAnsi" w:cstheme="minorHAnsi"/>
          <w:color w:val="000000"/>
        </w:rPr>
        <w:t xml:space="preserve">Illustrations courtesy of Warwick </w:t>
      </w:r>
      <w:proofErr w:type="spellStart"/>
      <w:r w:rsidRPr="00D63997">
        <w:rPr>
          <w:rFonts w:asciiTheme="minorHAnsi" w:hAnsiTheme="minorHAnsi" w:cstheme="minorHAnsi"/>
          <w:color w:val="000000"/>
        </w:rPr>
        <w:t>iGEM</w:t>
      </w:r>
      <w:proofErr w:type="spellEnd"/>
    </w:p>
    <w:p w:rsidR="00F37505" w:rsidRPr="00D63997" w:rsidRDefault="00F37505" w:rsidP="00F37505">
      <w:pPr>
        <w:pStyle w:val="NormalWeb"/>
        <w:numPr>
          <w:ilvl w:val="0"/>
          <w:numId w:val="29"/>
        </w:numPr>
        <w:spacing w:before="0" w:beforeAutospacing="0" w:after="0" w:afterAutospacing="0"/>
        <w:textAlignment w:val="baseline"/>
        <w:rPr>
          <w:rFonts w:asciiTheme="minorHAnsi" w:hAnsiTheme="minorHAnsi" w:cstheme="minorHAnsi"/>
          <w:color w:val="000000"/>
        </w:rPr>
      </w:pPr>
      <w:r w:rsidRPr="00D63997">
        <w:rPr>
          <w:rFonts w:asciiTheme="minorHAnsi" w:hAnsiTheme="minorHAnsi" w:cstheme="minorHAnsi"/>
          <w:color w:val="000000"/>
        </w:rPr>
        <w:t>Charts from</w:t>
      </w:r>
    </w:p>
    <w:p w:rsidR="00F37505" w:rsidRPr="00D63997" w:rsidRDefault="00F37505" w:rsidP="00F37505">
      <w:pPr>
        <w:pStyle w:val="NormalWeb"/>
        <w:numPr>
          <w:ilvl w:val="1"/>
          <w:numId w:val="29"/>
        </w:numPr>
        <w:spacing w:before="0" w:beforeAutospacing="0" w:after="0" w:afterAutospacing="0"/>
        <w:textAlignment w:val="baseline"/>
        <w:rPr>
          <w:rFonts w:asciiTheme="minorHAnsi" w:hAnsiTheme="minorHAnsi" w:cstheme="minorHAnsi"/>
          <w:color w:val="000000"/>
        </w:rPr>
      </w:pPr>
      <w:proofErr w:type="spellStart"/>
      <w:r w:rsidRPr="00D63997">
        <w:rPr>
          <w:rFonts w:asciiTheme="minorHAnsi" w:hAnsiTheme="minorHAnsi" w:cstheme="minorHAnsi"/>
          <w:color w:val="000000"/>
        </w:rPr>
        <w:t>Adiga</w:t>
      </w:r>
      <w:proofErr w:type="spellEnd"/>
      <w:r w:rsidRPr="00D63997">
        <w:rPr>
          <w:rFonts w:asciiTheme="minorHAnsi" w:hAnsiTheme="minorHAnsi" w:cstheme="minorHAnsi"/>
          <w:color w:val="000000"/>
        </w:rPr>
        <w:t xml:space="preserve">, </w:t>
      </w:r>
      <w:proofErr w:type="spellStart"/>
      <w:r w:rsidRPr="00D63997">
        <w:rPr>
          <w:rFonts w:asciiTheme="minorHAnsi" w:hAnsiTheme="minorHAnsi" w:cstheme="minorHAnsi"/>
          <w:color w:val="000000"/>
        </w:rPr>
        <w:t>Shashishekar</w:t>
      </w:r>
      <w:proofErr w:type="spellEnd"/>
      <w:r w:rsidRPr="00D63997">
        <w:rPr>
          <w:rFonts w:asciiTheme="minorHAnsi" w:hAnsiTheme="minorHAnsi" w:cstheme="minorHAnsi"/>
          <w:color w:val="000000"/>
        </w:rPr>
        <w:t xml:space="preserve">. (2004). Application of molecular modeling to polymer grafted nanostructures. </w:t>
      </w:r>
    </w:p>
    <w:p w:rsidR="00F37505" w:rsidRDefault="00CB52C3" w:rsidP="00F37505">
      <w:pPr>
        <w:pStyle w:val="NormalWeb"/>
        <w:numPr>
          <w:ilvl w:val="1"/>
          <w:numId w:val="29"/>
        </w:numPr>
        <w:spacing w:before="0" w:beforeAutospacing="0" w:after="0" w:afterAutospacing="0"/>
        <w:textAlignment w:val="baseline"/>
        <w:rPr>
          <w:rFonts w:asciiTheme="minorHAnsi" w:hAnsiTheme="minorHAnsi" w:cstheme="minorHAnsi"/>
          <w:color w:val="000000"/>
          <w:sz w:val="28"/>
          <w:szCs w:val="28"/>
        </w:rPr>
      </w:pPr>
      <w:hyperlink r:id="rId28" w:history="1">
        <w:r w:rsidR="00F37505" w:rsidRPr="00D63997">
          <w:rPr>
            <w:rStyle w:val="Hyperlink"/>
            <w:rFonts w:asciiTheme="minorHAnsi" w:hAnsiTheme="minorHAnsi" w:cstheme="minorHAnsi"/>
          </w:rPr>
          <w:t>https://www.nature.com/scitable/topicpage/translation-dna-to-mrna-to-protein-393/</w:t>
        </w:r>
      </w:hyperlink>
    </w:p>
    <w:p w:rsidR="00F37505" w:rsidRPr="00F42E8E" w:rsidRDefault="00F37505" w:rsidP="00F37505">
      <w:pPr>
        <w:pStyle w:val="NormalWeb"/>
        <w:spacing w:before="0" w:beforeAutospacing="0" w:after="0" w:afterAutospacing="0"/>
        <w:textAlignment w:val="baseline"/>
        <w:rPr>
          <w:rFonts w:asciiTheme="minorHAnsi" w:hAnsiTheme="minorHAnsi" w:cstheme="minorHAnsi"/>
          <w:color w:val="000000"/>
          <w:sz w:val="28"/>
          <w:szCs w:val="28"/>
        </w:rPr>
      </w:pPr>
    </w:p>
    <w:p w:rsidR="00F42E8E" w:rsidRPr="00F42E8E" w:rsidRDefault="00F42E8E" w:rsidP="00F42E8E">
      <w:pPr>
        <w:pStyle w:val="NormalWeb"/>
        <w:spacing w:before="0" w:beforeAutospacing="0" w:after="0" w:afterAutospacing="0"/>
        <w:rPr>
          <w:rFonts w:asciiTheme="minorHAnsi" w:hAnsiTheme="minorHAnsi" w:cstheme="minorHAnsi"/>
          <w:sz w:val="28"/>
          <w:szCs w:val="28"/>
        </w:rPr>
      </w:pPr>
      <w:r w:rsidRPr="00F42E8E">
        <w:rPr>
          <w:rFonts w:asciiTheme="minorHAnsi" w:hAnsiTheme="minorHAnsi" w:cstheme="minorHAnsi"/>
          <w:color w:val="000000"/>
          <w:sz w:val="28"/>
          <w:szCs w:val="28"/>
        </w:rPr>
        <w:t> </w:t>
      </w:r>
    </w:p>
    <w:p w:rsidR="003D4BF0" w:rsidRDefault="003D4BF0">
      <w:pPr>
        <w:spacing w:after="200"/>
        <w:rPr>
          <w:rFonts w:cstheme="minorHAnsi"/>
          <w:b w:val="0"/>
          <w:bCs/>
          <w:color w:val="000000"/>
          <w:szCs w:val="28"/>
        </w:rPr>
      </w:pPr>
      <w:r>
        <w:rPr>
          <w:rFonts w:cstheme="minorHAnsi"/>
          <w:b w:val="0"/>
          <w:bCs/>
          <w:color w:val="000000"/>
          <w:szCs w:val="28"/>
        </w:rPr>
        <w:br w:type="page"/>
      </w:r>
    </w:p>
    <w:p w:rsidR="00F37505" w:rsidRPr="00F37505" w:rsidRDefault="00F42E8E" w:rsidP="00F37505">
      <w:pPr>
        <w:rPr>
          <w:rFonts w:cstheme="minorHAnsi"/>
          <w:b w:val="0"/>
          <w:bCs/>
          <w:sz w:val="32"/>
          <w:szCs w:val="32"/>
        </w:rPr>
      </w:pPr>
      <w:r w:rsidRPr="00F37505">
        <w:rPr>
          <w:rFonts w:cstheme="minorHAnsi"/>
          <w:bCs/>
          <w:sz w:val="32"/>
          <w:szCs w:val="32"/>
        </w:rPr>
        <w:lastRenderedPageBreak/>
        <w:t>Activities</w:t>
      </w:r>
    </w:p>
    <w:p w:rsidR="00F42E8E" w:rsidRPr="00F37505" w:rsidRDefault="00F42E8E" w:rsidP="00F37505">
      <w:pPr>
        <w:rPr>
          <w:rFonts w:eastAsia="Times New Roman" w:cstheme="minorHAnsi"/>
          <w:b w:val="0"/>
          <w:bCs/>
          <w:sz w:val="32"/>
          <w:szCs w:val="32"/>
        </w:rPr>
      </w:pPr>
      <w:r w:rsidRPr="00F37505">
        <w:rPr>
          <w:rFonts w:cstheme="minorHAnsi"/>
          <w:b w:val="0"/>
          <w:color w:val="000000"/>
          <w:szCs w:val="28"/>
          <w:u w:val="single"/>
        </w:rPr>
        <w:t>Crack the Code</w:t>
      </w:r>
    </w:p>
    <w:p w:rsidR="005529DF" w:rsidRDefault="00B36717" w:rsidP="005529DF">
      <w:pPr>
        <w:pStyle w:val="NormalWeb"/>
        <w:numPr>
          <w:ilvl w:val="0"/>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Decode the DNA sequence to crack the code!</w:t>
      </w:r>
    </w:p>
    <w:p w:rsidR="005529DF" w:rsidRDefault="00B51CC9" w:rsidP="005529DF">
      <w:pPr>
        <w:pStyle w:val="NormalWeb"/>
        <w:numPr>
          <w:ilvl w:val="0"/>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Use this diagram to perform the transcription stem and turn your DNA Sequence into an RNA Sequence</w:t>
      </w:r>
    </w:p>
    <w:p w:rsidR="00B51CC9" w:rsidRDefault="00B51CC9" w:rsidP="00B51CC9">
      <w:pPr>
        <w:pStyle w:val="NormalWeb"/>
        <w:numPr>
          <w:ilvl w:val="1"/>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 becomes U</w:t>
      </w:r>
    </w:p>
    <w:p w:rsidR="00B51CC9" w:rsidRDefault="00B51CC9" w:rsidP="00B51CC9">
      <w:pPr>
        <w:pStyle w:val="NormalWeb"/>
        <w:numPr>
          <w:ilvl w:val="1"/>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 becomes A</w:t>
      </w:r>
    </w:p>
    <w:p w:rsidR="00B51CC9" w:rsidRDefault="00B51CC9" w:rsidP="00B51CC9">
      <w:pPr>
        <w:pStyle w:val="NormalWeb"/>
        <w:numPr>
          <w:ilvl w:val="1"/>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 becomes C</w:t>
      </w:r>
    </w:p>
    <w:p w:rsidR="00B51CC9" w:rsidRDefault="00B51CC9" w:rsidP="00B51CC9">
      <w:pPr>
        <w:pStyle w:val="NormalWeb"/>
        <w:numPr>
          <w:ilvl w:val="1"/>
          <w:numId w:val="28"/>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 becomes G</w:t>
      </w:r>
    </w:p>
    <w:tbl>
      <w:tblPr>
        <w:tblStyle w:val="TableGrid"/>
        <w:tblW w:w="0" w:type="auto"/>
        <w:tblLook w:val="04A0" w:firstRow="1" w:lastRow="0" w:firstColumn="1" w:lastColumn="0" w:noHBand="0" w:noVBand="1"/>
      </w:tblPr>
      <w:tblGrid>
        <w:gridCol w:w="4963"/>
        <w:gridCol w:w="4963"/>
      </w:tblGrid>
      <w:tr w:rsidR="005529DF" w:rsidTr="005529DF">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DNA</w:t>
            </w:r>
          </w:p>
        </w:tc>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RNA</w:t>
            </w:r>
          </w:p>
        </w:tc>
      </w:tr>
      <w:tr w:rsidR="005529DF" w:rsidTr="005529DF">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w:t>
            </w:r>
          </w:p>
        </w:tc>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U</w:t>
            </w:r>
          </w:p>
        </w:tc>
      </w:tr>
      <w:tr w:rsidR="005529DF" w:rsidTr="005529DF">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w:t>
            </w:r>
          </w:p>
        </w:tc>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w:t>
            </w:r>
          </w:p>
        </w:tc>
      </w:tr>
      <w:tr w:rsidR="005529DF" w:rsidTr="005529DF">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w:t>
            </w:r>
          </w:p>
        </w:tc>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w:t>
            </w:r>
          </w:p>
        </w:tc>
      </w:tr>
      <w:tr w:rsidR="005529DF" w:rsidTr="005529DF">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w:t>
            </w:r>
          </w:p>
        </w:tc>
        <w:tc>
          <w:tcPr>
            <w:tcW w:w="4963"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w:t>
            </w:r>
          </w:p>
        </w:tc>
      </w:tr>
    </w:tbl>
    <w:p w:rsidR="005529DF" w:rsidRP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p w:rsidR="005529DF" w:rsidRPr="00B51CC9" w:rsidRDefault="00B51CC9" w:rsidP="00B51CC9">
      <w:pPr>
        <w:pStyle w:val="ListParagraph"/>
        <w:numPr>
          <w:ilvl w:val="0"/>
          <w:numId w:val="35"/>
        </w:numPr>
        <w:spacing w:after="200"/>
        <w:rPr>
          <w:rFonts w:cstheme="minorHAnsi"/>
          <w:color w:val="000000"/>
          <w:szCs w:val="28"/>
        </w:rPr>
      </w:pPr>
      <w:r>
        <w:rPr>
          <w:noProof/>
        </w:rPr>
        <w:drawing>
          <wp:anchor distT="0" distB="0" distL="114300" distR="114300" simplePos="0" relativeHeight="251684864" behindDoc="0" locked="0" layoutInCell="1" allowOverlap="1" wp14:anchorId="0CC45533" wp14:editId="63053927">
            <wp:simplePos x="0" y="0"/>
            <wp:positionH relativeFrom="margin">
              <wp:align>left</wp:align>
            </wp:positionH>
            <wp:positionV relativeFrom="page">
              <wp:posOffset>5256026</wp:posOffset>
            </wp:positionV>
            <wp:extent cx="3307080" cy="2895600"/>
            <wp:effectExtent l="0" t="0" r="7620" b="0"/>
            <wp:wrapNone/>
            <wp:docPr id="7" name="Picture 7" descr="Image result for converting dna codons to amino ac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verting dna codons to amino aci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7080"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b w:val="0"/>
          <w:color w:val="000000"/>
          <w:szCs w:val="28"/>
        </w:rPr>
        <w:t xml:space="preserve">Next, perform the translation step by “translating” your 3 base RNA sequence into an amino acid. The diagram on the left identifies the amino acid and the chart on the right will tell you its full name. </w:t>
      </w:r>
    </w:p>
    <w:p w:rsidR="005529DF" w:rsidRDefault="00B51CC9" w:rsidP="00842BF4">
      <w:pPr>
        <w:spacing w:after="200"/>
        <w:rPr>
          <w:rFonts w:cstheme="minorHAnsi"/>
          <w:color w:val="000000"/>
          <w:szCs w:val="28"/>
        </w:rPr>
      </w:pPr>
      <w:r>
        <w:rPr>
          <w:noProof/>
        </w:rPr>
        <w:drawing>
          <wp:anchor distT="0" distB="0" distL="114300" distR="114300" simplePos="0" relativeHeight="251682816" behindDoc="0" locked="0" layoutInCell="1" allowOverlap="1" wp14:anchorId="51EF0E13" wp14:editId="5AFBC5AB">
            <wp:simplePos x="0" y="0"/>
            <wp:positionH relativeFrom="margin">
              <wp:align>right</wp:align>
            </wp:positionH>
            <wp:positionV relativeFrom="page">
              <wp:posOffset>5268835</wp:posOffset>
            </wp:positionV>
            <wp:extent cx="2952750" cy="2823845"/>
            <wp:effectExtent l="0" t="0" r="0" b="0"/>
            <wp:wrapNone/>
            <wp:docPr id="16" name="Picture 16" descr="Image result for amino acid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mino acid co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0" cy="2823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5529DF" w:rsidRDefault="005529DF" w:rsidP="00842BF4">
      <w:pPr>
        <w:spacing w:after="200"/>
        <w:rPr>
          <w:rFonts w:cstheme="minorHAnsi"/>
          <w:color w:val="000000"/>
          <w:szCs w:val="28"/>
        </w:rPr>
      </w:pPr>
    </w:p>
    <w:p w:rsidR="00B51CC9" w:rsidRDefault="005529DF" w:rsidP="00B51CC9">
      <w:pPr>
        <w:spacing w:after="200"/>
        <w:rPr>
          <w:rFonts w:cstheme="minorHAnsi"/>
          <w:color w:val="000000"/>
          <w:szCs w:val="28"/>
        </w:rPr>
      </w:pPr>
      <w:r>
        <w:rPr>
          <w:rFonts w:cstheme="minorHAnsi"/>
          <w:color w:val="000000"/>
          <w:szCs w:val="28"/>
        </w:rPr>
        <w:t>Do not use the 1 letter code in this diagram, use the key on the third page.</w:t>
      </w:r>
    </w:p>
    <w:p w:rsidR="00F42E8E" w:rsidRPr="00B51CC9" w:rsidRDefault="00B51CC9" w:rsidP="00B51CC9">
      <w:pPr>
        <w:pStyle w:val="ListParagraph"/>
        <w:numPr>
          <w:ilvl w:val="0"/>
          <w:numId w:val="35"/>
        </w:numPr>
        <w:spacing w:after="200"/>
        <w:rPr>
          <w:rFonts w:cstheme="minorHAnsi"/>
          <w:color w:val="000000"/>
          <w:szCs w:val="28"/>
        </w:rPr>
      </w:pPr>
      <w:r>
        <w:rPr>
          <w:rFonts w:cstheme="minorHAnsi"/>
          <w:b w:val="0"/>
          <w:color w:val="000000"/>
          <w:szCs w:val="28"/>
        </w:rPr>
        <w:t>Finally, use the key on the third page to translate the amino acids into a secret message!</w:t>
      </w:r>
      <w:r w:rsidR="00842BF4" w:rsidRPr="00B51CC9">
        <w:rPr>
          <w:rFonts w:cstheme="minorHAnsi"/>
          <w:color w:val="000000"/>
          <w:szCs w:val="28"/>
        </w:rPr>
        <w:br w:type="page"/>
      </w:r>
    </w:p>
    <w:tbl>
      <w:tblPr>
        <w:tblStyle w:val="TableGrid"/>
        <w:tblW w:w="10530" w:type="dxa"/>
        <w:tblInd w:w="-5" w:type="dxa"/>
        <w:tblLayout w:type="fixed"/>
        <w:tblLook w:val="04A0" w:firstRow="1" w:lastRow="0" w:firstColumn="1" w:lastColumn="0" w:noHBand="0" w:noVBand="1"/>
      </w:tblPr>
      <w:tblGrid>
        <w:gridCol w:w="1722"/>
        <w:gridCol w:w="798"/>
        <w:gridCol w:w="810"/>
        <w:gridCol w:w="720"/>
        <w:gridCol w:w="720"/>
        <w:gridCol w:w="810"/>
        <w:gridCol w:w="810"/>
        <w:gridCol w:w="810"/>
        <w:gridCol w:w="810"/>
        <w:gridCol w:w="810"/>
        <w:gridCol w:w="810"/>
        <w:gridCol w:w="900"/>
      </w:tblGrid>
      <w:tr w:rsidR="005529DF" w:rsidTr="005529DF">
        <w:trPr>
          <w:trHeight w:val="819"/>
        </w:trPr>
        <w:tc>
          <w:tcPr>
            <w:tcW w:w="1722" w:type="dxa"/>
          </w:tcPr>
          <w:p w:rsidR="00842BF4" w:rsidRDefault="005B15FA"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DNA</w:t>
            </w:r>
            <w:r w:rsidR="00842BF4">
              <w:rPr>
                <w:rFonts w:asciiTheme="minorHAnsi" w:hAnsiTheme="minorHAnsi" w:cstheme="minorHAnsi"/>
                <w:color w:val="000000"/>
                <w:sz w:val="28"/>
                <w:szCs w:val="28"/>
              </w:rPr>
              <w:t xml:space="preserve"> Sequence</w:t>
            </w:r>
          </w:p>
        </w:tc>
        <w:tc>
          <w:tcPr>
            <w:tcW w:w="798"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ATG</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CCG</w:t>
            </w: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AGT</w:t>
            </w: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CTG</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TCA</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AAT</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ATA</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GGG</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ACG</w:t>
            </w: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GGA</w:t>
            </w:r>
          </w:p>
        </w:tc>
        <w:tc>
          <w:tcPr>
            <w:tcW w:w="90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CTT</w:t>
            </w:r>
          </w:p>
        </w:tc>
      </w:tr>
      <w:tr w:rsidR="005529DF" w:rsidTr="005529DF">
        <w:trPr>
          <w:trHeight w:val="857"/>
        </w:trPr>
        <w:tc>
          <w:tcPr>
            <w:tcW w:w="1722"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Transcription</w:t>
            </w:r>
          </w:p>
        </w:tc>
        <w:tc>
          <w:tcPr>
            <w:tcW w:w="798"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819"/>
        </w:trPr>
        <w:tc>
          <w:tcPr>
            <w:tcW w:w="1722"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Translation</w:t>
            </w:r>
          </w:p>
        </w:tc>
        <w:tc>
          <w:tcPr>
            <w:tcW w:w="798"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857"/>
        </w:trPr>
        <w:tc>
          <w:tcPr>
            <w:tcW w:w="1722"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Answer</w:t>
            </w:r>
          </w:p>
        </w:tc>
        <w:tc>
          <w:tcPr>
            <w:tcW w:w="798"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323"/>
        </w:trPr>
        <w:tc>
          <w:tcPr>
            <w:tcW w:w="1722"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98"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842BF4" w:rsidRDefault="00842BF4" w:rsidP="00B36717">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819"/>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DNA Sequence</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CTC</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AGA</w:t>
            </w: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CGA</w:t>
            </w:r>
          </w:p>
        </w:tc>
        <w:tc>
          <w:tcPr>
            <w:tcW w:w="72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TCA</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CGG</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GGT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ATA</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TGG</w:t>
            </w:r>
          </w:p>
        </w:tc>
        <w:tc>
          <w:tcPr>
            <w:tcW w:w="90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ACG</w:t>
            </w:r>
          </w:p>
        </w:tc>
      </w:tr>
      <w:tr w:rsidR="005529DF" w:rsidTr="005529DF">
        <w:trPr>
          <w:trHeight w:val="857"/>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Transcription </w:t>
            </w:r>
          </w:p>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819"/>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Translation</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Answer</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170"/>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DNA Sequence</w:t>
            </w:r>
          </w:p>
        </w:tc>
        <w:tc>
          <w:tcPr>
            <w:tcW w:w="798"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CTT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AAA</w:t>
            </w:r>
          </w:p>
        </w:tc>
        <w:tc>
          <w:tcPr>
            <w:tcW w:w="72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TAA</w:t>
            </w: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TAG</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TAG</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ATG</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TGT</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ACC</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AAT</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CCT</w:t>
            </w: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AAG</w:t>
            </w: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Transcription </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Translation </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Answer</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287"/>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DNA Sequence</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GTT</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ACC</w:t>
            </w: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GTG</w:t>
            </w:r>
          </w:p>
        </w:tc>
        <w:tc>
          <w:tcPr>
            <w:tcW w:w="72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TCC</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ACC</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TTA</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AAG</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CTA</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AGT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TAC</w:t>
            </w:r>
          </w:p>
        </w:tc>
        <w:tc>
          <w:tcPr>
            <w:tcW w:w="90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GTT</w:t>
            </w: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Transcription</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Translation</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Answer</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DNA Sequence</w:t>
            </w:r>
          </w:p>
        </w:tc>
        <w:tc>
          <w:tcPr>
            <w:tcW w:w="798"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CGT</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AGC</w:t>
            </w:r>
          </w:p>
        </w:tc>
        <w:tc>
          <w:tcPr>
            <w:tcW w:w="72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GCC</w:t>
            </w:r>
          </w:p>
        </w:tc>
        <w:tc>
          <w:tcPr>
            <w:tcW w:w="72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ACC</w:t>
            </w:r>
          </w:p>
        </w:tc>
        <w:tc>
          <w:tcPr>
            <w:tcW w:w="810" w:type="dxa"/>
          </w:tcPr>
          <w:p w:rsidR="005529DF" w:rsidRDefault="00B51CC9"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TAT</w:t>
            </w: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Transcription</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Translation</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r w:rsidR="005529DF" w:rsidTr="005529DF">
        <w:trPr>
          <w:trHeight w:val="683"/>
        </w:trPr>
        <w:tc>
          <w:tcPr>
            <w:tcW w:w="1722"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Answer</w:t>
            </w:r>
          </w:p>
        </w:tc>
        <w:tc>
          <w:tcPr>
            <w:tcW w:w="798"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72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81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c>
          <w:tcPr>
            <w:tcW w:w="900" w:type="dxa"/>
          </w:tcPr>
          <w:p w:rsidR="005529DF" w:rsidRDefault="005529DF" w:rsidP="005529DF">
            <w:pPr>
              <w:pStyle w:val="NormalWeb"/>
              <w:spacing w:before="0" w:beforeAutospacing="0" w:after="0" w:afterAutospacing="0"/>
              <w:textAlignment w:val="baseline"/>
              <w:rPr>
                <w:rFonts w:asciiTheme="minorHAnsi" w:hAnsiTheme="minorHAnsi" w:cstheme="minorHAnsi"/>
                <w:color w:val="000000"/>
                <w:sz w:val="28"/>
                <w:szCs w:val="28"/>
              </w:rPr>
            </w:pPr>
          </w:p>
        </w:tc>
      </w:tr>
    </w:tbl>
    <w:p w:rsidR="00B36717" w:rsidRDefault="00B36717" w:rsidP="00842BF4">
      <w:pPr>
        <w:pStyle w:val="NormalWeb"/>
        <w:spacing w:before="0" w:beforeAutospacing="0" w:after="0" w:afterAutospacing="0"/>
        <w:textAlignment w:val="baseline"/>
        <w:rPr>
          <w:rFonts w:asciiTheme="minorHAnsi" w:hAnsiTheme="minorHAnsi" w:cstheme="minorHAnsi"/>
          <w:color w:val="000000"/>
          <w:sz w:val="28"/>
          <w:szCs w:val="28"/>
        </w:rPr>
      </w:pPr>
    </w:p>
    <w:p w:rsidR="005529DF" w:rsidRPr="005529DF" w:rsidRDefault="005529DF" w:rsidP="00F42E8E">
      <w:pPr>
        <w:pStyle w:val="NormalWeb"/>
        <w:spacing w:before="0" w:beforeAutospacing="0" w:after="0" w:afterAutospacing="0"/>
        <w:rPr>
          <w:rFonts w:asciiTheme="minorHAnsi" w:hAnsiTheme="minorHAnsi" w:cstheme="minorHAnsi"/>
          <w:b/>
          <w:bCs/>
          <w:color w:val="000000"/>
          <w:sz w:val="28"/>
          <w:szCs w:val="28"/>
          <w:u w:val="single"/>
        </w:rPr>
      </w:pPr>
      <w:r w:rsidRPr="005529DF">
        <w:rPr>
          <w:rFonts w:asciiTheme="minorHAnsi" w:hAnsiTheme="minorHAnsi" w:cstheme="minorHAnsi"/>
          <w:color w:val="000000"/>
          <w:sz w:val="28"/>
          <w:szCs w:val="28"/>
          <w:u w:val="single"/>
        </w:rPr>
        <w:t>Use this key to translate the amino acids into letters</w:t>
      </w:r>
    </w:p>
    <w:tbl>
      <w:tblPr>
        <w:tblStyle w:val="TableGrid"/>
        <w:tblW w:w="0" w:type="auto"/>
        <w:tblLook w:val="04A0" w:firstRow="1" w:lastRow="0" w:firstColumn="1" w:lastColumn="0" w:noHBand="0" w:noVBand="1"/>
      </w:tblPr>
      <w:tblGrid>
        <w:gridCol w:w="992"/>
        <w:gridCol w:w="992"/>
        <w:gridCol w:w="992"/>
        <w:gridCol w:w="992"/>
        <w:gridCol w:w="993"/>
        <w:gridCol w:w="993"/>
        <w:gridCol w:w="993"/>
        <w:gridCol w:w="993"/>
        <w:gridCol w:w="993"/>
        <w:gridCol w:w="993"/>
      </w:tblGrid>
      <w:tr w:rsidR="005B15FA" w:rsidTr="005B15FA">
        <w:tc>
          <w:tcPr>
            <w:tcW w:w="992" w:type="dxa"/>
          </w:tcPr>
          <w:p w:rsidR="005B15FA" w:rsidRDefault="005B15FA">
            <w:pPr>
              <w:spacing w:after="200"/>
              <w:rPr>
                <w:rFonts w:cstheme="minorHAnsi"/>
                <w:b w:val="0"/>
                <w:bCs/>
                <w:color w:val="000000"/>
                <w:szCs w:val="28"/>
              </w:rPr>
            </w:pPr>
            <w:proofErr w:type="spellStart"/>
            <w:r>
              <w:rPr>
                <w:rFonts w:cstheme="minorHAnsi"/>
                <w:b w:val="0"/>
                <w:bCs/>
                <w:color w:val="000000"/>
                <w:szCs w:val="28"/>
              </w:rPr>
              <w:t>Phe</w:t>
            </w:r>
            <w:proofErr w:type="spellEnd"/>
          </w:p>
        </w:tc>
        <w:tc>
          <w:tcPr>
            <w:tcW w:w="992" w:type="dxa"/>
          </w:tcPr>
          <w:p w:rsidR="005B15FA" w:rsidRDefault="005B15FA">
            <w:pPr>
              <w:spacing w:after="200"/>
              <w:rPr>
                <w:rFonts w:cstheme="minorHAnsi"/>
                <w:b w:val="0"/>
                <w:bCs/>
                <w:color w:val="000000"/>
                <w:szCs w:val="28"/>
              </w:rPr>
            </w:pPr>
            <w:r>
              <w:rPr>
                <w:rFonts w:cstheme="minorHAnsi"/>
                <w:b w:val="0"/>
                <w:bCs/>
                <w:color w:val="000000"/>
                <w:szCs w:val="28"/>
              </w:rPr>
              <w:t>Lys</w:t>
            </w:r>
          </w:p>
        </w:tc>
        <w:tc>
          <w:tcPr>
            <w:tcW w:w="992" w:type="dxa"/>
          </w:tcPr>
          <w:p w:rsidR="005B15FA" w:rsidRDefault="005B15FA">
            <w:pPr>
              <w:spacing w:after="200"/>
              <w:rPr>
                <w:rFonts w:cstheme="minorHAnsi"/>
                <w:b w:val="0"/>
                <w:bCs/>
                <w:color w:val="000000"/>
                <w:szCs w:val="28"/>
              </w:rPr>
            </w:pPr>
            <w:proofErr w:type="spellStart"/>
            <w:r>
              <w:rPr>
                <w:rFonts w:cstheme="minorHAnsi"/>
                <w:b w:val="0"/>
                <w:bCs/>
                <w:color w:val="000000"/>
                <w:szCs w:val="28"/>
              </w:rPr>
              <w:t>Cys</w:t>
            </w:r>
            <w:proofErr w:type="spellEnd"/>
          </w:p>
        </w:tc>
        <w:tc>
          <w:tcPr>
            <w:tcW w:w="992" w:type="dxa"/>
          </w:tcPr>
          <w:p w:rsidR="005B15FA" w:rsidRDefault="005B15FA">
            <w:pPr>
              <w:spacing w:after="200"/>
              <w:rPr>
                <w:rFonts w:cstheme="minorHAnsi"/>
                <w:b w:val="0"/>
                <w:bCs/>
                <w:color w:val="000000"/>
                <w:szCs w:val="28"/>
              </w:rPr>
            </w:pPr>
            <w:proofErr w:type="spellStart"/>
            <w:r>
              <w:rPr>
                <w:rFonts w:cstheme="minorHAnsi"/>
                <w:b w:val="0"/>
                <w:bCs/>
                <w:color w:val="000000"/>
                <w:szCs w:val="28"/>
              </w:rPr>
              <w:t>Trp</w:t>
            </w:r>
            <w:proofErr w:type="spellEnd"/>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Ser</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Met</w:t>
            </w:r>
          </w:p>
        </w:tc>
        <w:tc>
          <w:tcPr>
            <w:tcW w:w="993" w:type="dxa"/>
          </w:tcPr>
          <w:p w:rsidR="005B15FA" w:rsidRDefault="008C2B09">
            <w:pPr>
              <w:spacing w:after="200"/>
              <w:rPr>
                <w:rFonts w:cstheme="minorHAnsi"/>
                <w:b w:val="0"/>
                <w:bCs/>
                <w:color w:val="000000"/>
                <w:szCs w:val="28"/>
              </w:rPr>
            </w:pPr>
            <w:r>
              <w:rPr>
                <w:rFonts w:cstheme="minorHAnsi"/>
                <w:b w:val="0"/>
                <w:bCs/>
                <w:color w:val="000000"/>
                <w:szCs w:val="28"/>
              </w:rPr>
              <w:t>STOP</w:t>
            </w:r>
          </w:p>
        </w:tc>
        <w:tc>
          <w:tcPr>
            <w:tcW w:w="993" w:type="dxa"/>
          </w:tcPr>
          <w:p w:rsidR="005B15FA" w:rsidRDefault="008C2B09">
            <w:pPr>
              <w:spacing w:after="200"/>
              <w:rPr>
                <w:rFonts w:cstheme="minorHAnsi"/>
                <w:b w:val="0"/>
                <w:bCs/>
                <w:color w:val="000000"/>
                <w:szCs w:val="28"/>
              </w:rPr>
            </w:pPr>
            <w:proofErr w:type="spellStart"/>
            <w:r>
              <w:rPr>
                <w:rFonts w:cstheme="minorHAnsi"/>
                <w:b w:val="0"/>
                <w:bCs/>
                <w:color w:val="000000"/>
                <w:szCs w:val="28"/>
              </w:rPr>
              <w:t>Gly</w:t>
            </w:r>
            <w:proofErr w:type="spellEnd"/>
          </w:p>
        </w:tc>
        <w:tc>
          <w:tcPr>
            <w:tcW w:w="993" w:type="dxa"/>
          </w:tcPr>
          <w:p w:rsidR="005B15FA" w:rsidRDefault="008C2B09">
            <w:pPr>
              <w:spacing w:after="200"/>
              <w:rPr>
                <w:rFonts w:cstheme="minorHAnsi"/>
                <w:b w:val="0"/>
                <w:bCs/>
                <w:color w:val="000000"/>
                <w:szCs w:val="28"/>
              </w:rPr>
            </w:pPr>
            <w:r>
              <w:rPr>
                <w:rFonts w:cstheme="minorHAnsi"/>
                <w:b w:val="0"/>
                <w:bCs/>
                <w:color w:val="000000"/>
                <w:szCs w:val="28"/>
              </w:rPr>
              <w:t>Ala</w:t>
            </w:r>
          </w:p>
        </w:tc>
        <w:tc>
          <w:tcPr>
            <w:tcW w:w="993" w:type="dxa"/>
          </w:tcPr>
          <w:p w:rsidR="005B15FA" w:rsidRDefault="008C2B09">
            <w:pPr>
              <w:spacing w:after="200"/>
              <w:rPr>
                <w:rFonts w:cstheme="minorHAnsi"/>
                <w:b w:val="0"/>
                <w:bCs/>
                <w:color w:val="000000"/>
                <w:szCs w:val="28"/>
              </w:rPr>
            </w:pPr>
            <w:r>
              <w:rPr>
                <w:rFonts w:cstheme="minorHAnsi"/>
                <w:b w:val="0"/>
                <w:bCs/>
                <w:color w:val="000000"/>
                <w:szCs w:val="28"/>
              </w:rPr>
              <w:t>Asp</w:t>
            </w:r>
          </w:p>
        </w:tc>
      </w:tr>
      <w:tr w:rsidR="005B15FA" w:rsidTr="005B15FA">
        <w:tc>
          <w:tcPr>
            <w:tcW w:w="992" w:type="dxa"/>
          </w:tcPr>
          <w:p w:rsidR="005B15FA" w:rsidRDefault="005B15FA">
            <w:pPr>
              <w:spacing w:after="200"/>
              <w:rPr>
                <w:rFonts w:cstheme="minorHAnsi"/>
                <w:b w:val="0"/>
                <w:bCs/>
                <w:color w:val="000000"/>
                <w:szCs w:val="28"/>
              </w:rPr>
            </w:pPr>
            <w:r>
              <w:rPr>
                <w:rFonts w:cstheme="minorHAnsi"/>
                <w:b w:val="0"/>
                <w:bCs/>
                <w:color w:val="000000"/>
                <w:szCs w:val="28"/>
              </w:rPr>
              <w:t>A</w:t>
            </w:r>
          </w:p>
        </w:tc>
        <w:tc>
          <w:tcPr>
            <w:tcW w:w="992" w:type="dxa"/>
          </w:tcPr>
          <w:p w:rsidR="005B15FA" w:rsidRDefault="005B15FA">
            <w:pPr>
              <w:spacing w:after="200"/>
              <w:rPr>
                <w:rFonts w:cstheme="minorHAnsi"/>
                <w:b w:val="0"/>
                <w:bCs/>
                <w:color w:val="000000"/>
                <w:szCs w:val="28"/>
              </w:rPr>
            </w:pPr>
            <w:r>
              <w:rPr>
                <w:rFonts w:cstheme="minorHAnsi"/>
                <w:b w:val="0"/>
                <w:bCs/>
                <w:color w:val="000000"/>
                <w:szCs w:val="28"/>
              </w:rPr>
              <w:t>B</w:t>
            </w:r>
          </w:p>
        </w:tc>
        <w:tc>
          <w:tcPr>
            <w:tcW w:w="992" w:type="dxa"/>
          </w:tcPr>
          <w:p w:rsidR="005B15FA" w:rsidRDefault="005B15FA">
            <w:pPr>
              <w:spacing w:after="200"/>
              <w:rPr>
                <w:rFonts w:cstheme="minorHAnsi"/>
                <w:b w:val="0"/>
                <w:bCs/>
                <w:color w:val="000000"/>
                <w:szCs w:val="28"/>
              </w:rPr>
            </w:pPr>
            <w:r>
              <w:rPr>
                <w:rFonts w:cstheme="minorHAnsi"/>
                <w:b w:val="0"/>
                <w:bCs/>
                <w:color w:val="000000"/>
                <w:szCs w:val="28"/>
              </w:rPr>
              <w:t>C</w:t>
            </w:r>
          </w:p>
        </w:tc>
        <w:tc>
          <w:tcPr>
            <w:tcW w:w="992" w:type="dxa"/>
          </w:tcPr>
          <w:p w:rsidR="005B15FA" w:rsidRDefault="005B15FA">
            <w:pPr>
              <w:spacing w:after="200"/>
              <w:rPr>
                <w:rFonts w:cstheme="minorHAnsi"/>
                <w:b w:val="0"/>
                <w:bCs/>
                <w:color w:val="000000"/>
                <w:szCs w:val="28"/>
              </w:rPr>
            </w:pPr>
            <w:r>
              <w:rPr>
                <w:rFonts w:cstheme="minorHAnsi"/>
                <w:b w:val="0"/>
                <w:bCs/>
                <w:color w:val="000000"/>
                <w:szCs w:val="28"/>
              </w:rPr>
              <w:t>D</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E</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F</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G</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H</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I</w:t>
            </w:r>
          </w:p>
        </w:tc>
        <w:tc>
          <w:tcPr>
            <w:tcW w:w="993" w:type="dxa"/>
          </w:tcPr>
          <w:p w:rsidR="005B15FA" w:rsidRDefault="005B15FA">
            <w:pPr>
              <w:spacing w:after="200"/>
              <w:rPr>
                <w:rFonts w:cstheme="minorHAnsi"/>
                <w:b w:val="0"/>
                <w:bCs/>
                <w:color w:val="000000"/>
                <w:szCs w:val="28"/>
              </w:rPr>
            </w:pPr>
            <w:r>
              <w:rPr>
                <w:rFonts w:cstheme="minorHAnsi"/>
                <w:b w:val="0"/>
                <w:bCs/>
                <w:color w:val="000000"/>
                <w:szCs w:val="28"/>
              </w:rPr>
              <w:t>K</w:t>
            </w:r>
          </w:p>
        </w:tc>
      </w:tr>
      <w:tr w:rsidR="00B51CC9" w:rsidTr="005B15FA">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Glu</w:t>
            </w:r>
          </w:p>
        </w:tc>
        <w:tc>
          <w:tcPr>
            <w:tcW w:w="992" w:type="dxa"/>
          </w:tcPr>
          <w:p w:rsidR="00B51CC9" w:rsidRDefault="00B51CC9" w:rsidP="00B51CC9">
            <w:pPr>
              <w:spacing w:after="200"/>
              <w:rPr>
                <w:rFonts w:cstheme="minorHAnsi"/>
                <w:b w:val="0"/>
                <w:bCs/>
                <w:color w:val="000000"/>
                <w:szCs w:val="28"/>
              </w:rPr>
            </w:pPr>
            <w:proofErr w:type="spellStart"/>
            <w:r>
              <w:rPr>
                <w:rFonts w:cstheme="minorHAnsi"/>
                <w:b w:val="0"/>
                <w:bCs/>
                <w:color w:val="000000"/>
                <w:szCs w:val="28"/>
              </w:rPr>
              <w:t>Asn</w:t>
            </w:r>
            <w:proofErr w:type="spellEnd"/>
          </w:p>
        </w:tc>
        <w:tc>
          <w:tcPr>
            <w:tcW w:w="992" w:type="dxa"/>
          </w:tcPr>
          <w:p w:rsidR="00B51CC9" w:rsidRDefault="00B51CC9" w:rsidP="00B51CC9">
            <w:pPr>
              <w:spacing w:after="200"/>
              <w:rPr>
                <w:rFonts w:cstheme="minorHAnsi"/>
                <w:b w:val="0"/>
                <w:bCs/>
                <w:color w:val="000000"/>
                <w:szCs w:val="28"/>
              </w:rPr>
            </w:pPr>
            <w:proofErr w:type="spellStart"/>
            <w:r>
              <w:rPr>
                <w:rFonts w:cstheme="minorHAnsi"/>
                <w:b w:val="0"/>
                <w:bCs/>
                <w:color w:val="000000"/>
                <w:szCs w:val="28"/>
              </w:rPr>
              <w:t>Arg</w:t>
            </w:r>
            <w:proofErr w:type="spellEnd"/>
          </w:p>
        </w:tc>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Pro</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His</w:t>
            </w:r>
          </w:p>
        </w:tc>
        <w:tc>
          <w:tcPr>
            <w:tcW w:w="993" w:type="dxa"/>
          </w:tcPr>
          <w:p w:rsidR="00B51CC9" w:rsidRDefault="00B51CC9" w:rsidP="00B51CC9">
            <w:pPr>
              <w:spacing w:after="200"/>
              <w:rPr>
                <w:rFonts w:cstheme="minorHAnsi"/>
                <w:b w:val="0"/>
                <w:bCs/>
                <w:color w:val="000000"/>
                <w:szCs w:val="28"/>
              </w:rPr>
            </w:pPr>
            <w:proofErr w:type="spellStart"/>
            <w:r>
              <w:rPr>
                <w:rFonts w:cstheme="minorHAnsi"/>
                <w:b w:val="0"/>
                <w:bCs/>
                <w:color w:val="000000"/>
                <w:szCs w:val="28"/>
              </w:rPr>
              <w:t>Gln</w:t>
            </w:r>
            <w:proofErr w:type="spellEnd"/>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Ile</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Tyr</w:t>
            </w:r>
          </w:p>
        </w:tc>
        <w:tc>
          <w:tcPr>
            <w:tcW w:w="993" w:type="dxa"/>
          </w:tcPr>
          <w:p w:rsidR="00B51CC9" w:rsidRDefault="00B51CC9" w:rsidP="00B51CC9">
            <w:pPr>
              <w:spacing w:after="200"/>
              <w:rPr>
                <w:rFonts w:cstheme="minorHAnsi"/>
                <w:b w:val="0"/>
                <w:bCs/>
                <w:color w:val="000000"/>
                <w:szCs w:val="28"/>
              </w:rPr>
            </w:pPr>
            <w:proofErr w:type="spellStart"/>
            <w:r>
              <w:rPr>
                <w:rFonts w:cstheme="minorHAnsi"/>
                <w:b w:val="0"/>
                <w:bCs/>
                <w:color w:val="000000"/>
                <w:szCs w:val="28"/>
              </w:rPr>
              <w:t>Thr</w:t>
            </w:r>
            <w:proofErr w:type="spellEnd"/>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Leu</w:t>
            </w:r>
          </w:p>
        </w:tc>
      </w:tr>
      <w:tr w:rsidR="00B51CC9" w:rsidTr="005B15FA">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L</w:t>
            </w:r>
          </w:p>
        </w:tc>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M</w:t>
            </w:r>
          </w:p>
        </w:tc>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N</w:t>
            </w:r>
          </w:p>
        </w:tc>
        <w:tc>
          <w:tcPr>
            <w:tcW w:w="992" w:type="dxa"/>
          </w:tcPr>
          <w:p w:rsidR="00B51CC9" w:rsidRDefault="00B51CC9" w:rsidP="00B51CC9">
            <w:pPr>
              <w:spacing w:after="200"/>
              <w:rPr>
                <w:rFonts w:cstheme="minorHAnsi"/>
                <w:b w:val="0"/>
                <w:bCs/>
                <w:color w:val="000000"/>
                <w:szCs w:val="28"/>
              </w:rPr>
            </w:pPr>
            <w:r>
              <w:rPr>
                <w:rFonts w:cstheme="minorHAnsi"/>
                <w:b w:val="0"/>
                <w:bCs/>
                <w:color w:val="000000"/>
                <w:szCs w:val="28"/>
              </w:rPr>
              <w:t>O</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P</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R</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S</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T</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U</w:t>
            </w:r>
          </w:p>
        </w:tc>
        <w:tc>
          <w:tcPr>
            <w:tcW w:w="993" w:type="dxa"/>
          </w:tcPr>
          <w:p w:rsidR="00B51CC9" w:rsidRDefault="00B51CC9" w:rsidP="00B51CC9">
            <w:pPr>
              <w:spacing w:after="200"/>
              <w:rPr>
                <w:rFonts w:cstheme="minorHAnsi"/>
                <w:b w:val="0"/>
                <w:bCs/>
                <w:color w:val="000000"/>
                <w:szCs w:val="28"/>
              </w:rPr>
            </w:pPr>
            <w:r>
              <w:rPr>
                <w:rFonts w:cstheme="minorHAnsi"/>
                <w:b w:val="0"/>
                <w:bCs/>
                <w:color w:val="000000"/>
                <w:szCs w:val="28"/>
              </w:rPr>
              <w:t>Y</w:t>
            </w:r>
          </w:p>
        </w:tc>
      </w:tr>
    </w:tbl>
    <w:p w:rsidR="005529DF" w:rsidRDefault="005529DF" w:rsidP="008C2B09">
      <w:pPr>
        <w:spacing w:after="200"/>
        <w:rPr>
          <w:rFonts w:cstheme="minorHAnsi"/>
          <w:b w:val="0"/>
          <w:bCs/>
          <w:color w:val="000000"/>
          <w:szCs w:val="28"/>
        </w:rPr>
      </w:pPr>
    </w:p>
    <w:p w:rsidR="005529DF" w:rsidRPr="005529DF" w:rsidRDefault="005529DF" w:rsidP="008C2B09">
      <w:pPr>
        <w:spacing w:after="200"/>
        <w:rPr>
          <w:rFonts w:cstheme="minorHAnsi"/>
          <w:b w:val="0"/>
          <w:bCs/>
          <w:color w:val="000000"/>
          <w:szCs w:val="28"/>
          <w:u w:val="single"/>
        </w:rPr>
      </w:pPr>
      <w:r w:rsidRPr="005529DF">
        <w:rPr>
          <w:rFonts w:cstheme="minorHAnsi"/>
          <w:b w:val="0"/>
          <w:bCs/>
          <w:noProof/>
          <w:color w:val="auto"/>
          <w:szCs w:val="28"/>
          <w:u w:val="single"/>
        </w:rPr>
        <mc:AlternateContent>
          <mc:Choice Requires="wps">
            <w:drawing>
              <wp:anchor distT="0" distB="0" distL="114300" distR="114300" simplePos="0" relativeHeight="251686912" behindDoc="0" locked="0" layoutInCell="1" allowOverlap="1">
                <wp:simplePos x="0" y="0"/>
                <wp:positionH relativeFrom="column">
                  <wp:posOffset>1011555</wp:posOffset>
                </wp:positionH>
                <wp:positionV relativeFrom="paragraph">
                  <wp:posOffset>179705</wp:posOffset>
                </wp:positionV>
                <wp:extent cx="5314950" cy="19050"/>
                <wp:effectExtent l="0" t="0" r="19050" b="19050"/>
                <wp:wrapNone/>
                <wp:docPr id="17" name="Straight Connector 17"/>
                <wp:cNvGraphicFramePr/>
                <a:graphic xmlns:a="http://schemas.openxmlformats.org/drawingml/2006/main">
                  <a:graphicData uri="http://schemas.microsoft.com/office/word/2010/wordprocessingShape">
                    <wps:wsp>
                      <wps:cNvCnPr/>
                      <wps:spPr>
                        <a:xfrm flipV="1">
                          <a:off x="0" y="0"/>
                          <a:ext cx="53149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CFDB1" id="Straight Connector 1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79.65pt,14.15pt" to="498.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" strokecolor="#0f0d29 [3213]" strokeweight="1pt"/>
            </w:pict>
          </mc:Fallback>
        </mc:AlternateContent>
      </w:r>
      <w:r w:rsidRPr="005529DF">
        <w:rPr>
          <w:rFonts w:cstheme="minorHAnsi"/>
          <w:b w:val="0"/>
          <w:bCs/>
          <w:color w:val="000000"/>
          <w:szCs w:val="28"/>
          <w:u w:val="single"/>
        </w:rPr>
        <w:t xml:space="preserve">Final Answer: </w:t>
      </w:r>
    </w:p>
    <w:p w:rsidR="00B36717" w:rsidRDefault="005529DF" w:rsidP="00F37505">
      <w:pPr>
        <w:spacing w:after="200"/>
        <w:rPr>
          <w:rFonts w:cstheme="minorHAnsi"/>
          <w:color w:val="000000"/>
          <w:szCs w:val="28"/>
        </w:rPr>
      </w:pPr>
      <w:r w:rsidRPr="005529DF">
        <w:rPr>
          <w:rFonts w:cstheme="minorHAnsi"/>
          <w:noProof/>
          <w:color w:val="0F0D29" w:themeColor="text1"/>
          <w:szCs w:val="28"/>
        </w:rPr>
        <mc:AlternateContent>
          <mc:Choice Requires="wps">
            <w:drawing>
              <wp:anchor distT="0" distB="0" distL="114300" distR="114300" simplePos="0" relativeHeight="251687936" behindDoc="0" locked="0" layoutInCell="1" allowOverlap="1">
                <wp:simplePos x="0" y="0"/>
                <wp:positionH relativeFrom="column">
                  <wp:posOffset>-7620</wp:posOffset>
                </wp:positionH>
                <wp:positionV relativeFrom="paragraph">
                  <wp:posOffset>155575</wp:posOffset>
                </wp:positionV>
                <wp:extent cx="637222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6372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AEC56" id="Straight Connector 1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2.25pt" to="501.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" strokecolor="#0f0d29 [3213]" strokeweight="1pt"/>
            </w:pict>
          </mc:Fallback>
        </mc:AlternateContent>
      </w:r>
      <w:r w:rsidR="00F37505">
        <w:rPr>
          <w:rFonts w:cstheme="minorHAnsi"/>
          <w:color w:val="000000"/>
          <w:szCs w:val="28"/>
        </w:rPr>
        <w:t xml:space="preserve"> </w:t>
      </w:r>
    </w:p>
    <w:p w:rsidR="00F42E8E" w:rsidRPr="008C2B09" w:rsidRDefault="00B36717">
      <w:pPr>
        <w:spacing w:after="200"/>
        <w:rPr>
          <w:rFonts w:eastAsia="Times New Roman" w:cstheme="minorHAnsi"/>
          <w:b w:val="0"/>
          <w:color w:val="000000"/>
          <w:szCs w:val="28"/>
        </w:rPr>
      </w:pPr>
      <w:r>
        <w:rPr>
          <w:rFonts w:cstheme="minorHAnsi"/>
          <w:color w:val="000000"/>
          <w:szCs w:val="28"/>
        </w:rPr>
        <w:br w:type="page"/>
      </w:r>
    </w:p>
    <w:p w:rsidR="00F42E8E" w:rsidRDefault="001E7A61" w:rsidP="00842BF4">
      <w:pPr>
        <w:pStyle w:val="NormalWeb"/>
        <w:spacing w:before="0" w:beforeAutospacing="0" w:after="0" w:afterAutospacing="0"/>
        <w:jc w:val="center"/>
        <w:textAlignment w:val="baseline"/>
        <w:rPr>
          <w:rFonts w:asciiTheme="majorHAnsi" w:hAnsiTheme="majorHAnsi" w:cstheme="majorHAnsi"/>
          <w:b/>
          <w:color w:val="082A75" w:themeColor="text2"/>
          <w:sz w:val="48"/>
          <w:szCs w:val="48"/>
        </w:rPr>
      </w:pPr>
      <w:r>
        <w:rPr>
          <w:rFonts w:asciiTheme="majorHAnsi" w:hAnsiTheme="majorHAnsi" w:cstheme="majorHAnsi"/>
          <w:b/>
          <w:color w:val="082A75" w:themeColor="text2"/>
          <w:sz w:val="48"/>
          <w:szCs w:val="48"/>
        </w:rPr>
        <w:lastRenderedPageBreak/>
        <w:t>Genetic Engineering</w:t>
      </w:r>
    </w:p>
    <w:p w:rsidR="001E7A61" w:rsidRDefault="001E7A61" w:rsidP="001E7A61">
      <w:pPr>
        <w:pStyle w:val="NormalWeb"/>
        <w:spacing w:before="0" w:beforeAutospacing="0" w:after="0" w:afterAutospacing="0"/>
        <w:jc w:val="center"/>
        <w:textAlignment w:val="baseline"/>
        <w:rPr>
          <w:rFonts w:asciiTheme="majorHAnsi" w:hAnsiTheme="majorHAnsi" w:cstheme="majorHAnsi"/>
          <w:b/>
          <w:color w:val="082A75" w:themeColor="text2"/>
          <w:sz w:val="48"/>
          <w:szCs w:val="48"/>
        </w:rPr>
      </w:pPr>
      <w:r w:rsidRPr="00A3358A">
        <w:rPr>
          <w:rFonts w:ascii="Constantia" w:hAnsi="Constantia"/>
          <w:noProof/>
          <w:color w:val="34ABA2" w:themeColor="accent6"/>
          <w:sz w:val="56"/>
          <w:szCs w:val="56"/>
        </w:rPr>
        <mc:AlternateContent>
          <mc:Choice Requires="wps">
            <w:drawing>
              <wp:anchor distT="0" distB="0" distL="114300" distR="114300" simplePos="0" relativeHeight="251679744" behindDoc="0" locked="0" layoutInCell="1" allowOverlap="1" wp14:anchorId="344BBEB0" wp14:editId="58DF46AB">
                <wp:simplePos x="0" y="0"/>
                <wp:positionH relativeFrom="margin">
                  <wp:align>right</wp:align>
                </wp:positionH>
                <wp:positionV relativeFrom="margin">
                  <wp:posOffset>605155</wp:posOffset>
                </wp:positionV>
                <wp:extent cx="6286500" cy="45085"/>
                <wp:effectExtent l="0" t="0" r="19050" b="12065"/>
                <wp:wrapNone/>
                <wp:docPr id="12" name="Rectangle 12"/>
                <wp:cNvGraphicFramePr/>
                <a:graphic xmlns:a="http://schemas.openxmlformats.org/drawingml/2006/main">
                  <a:graphicData uri="http://schemas.microsoft.com/office/word/2010/wordprocessingShape">
                    <wps:wsp>
                      <wps:cNvSpPr/>
                      <wps:spPr>
                        <a:xfrm>
                          <a:off x="0" y="0"/>
                          <a:ext cx="628650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439BE" id="Rectangle 12" o:spid="_x0000_s1026" style="position:absolute;margin-left:443.8pt;margin-top:47.65pt;width:495pt;height:3.55pt;z-index:251679744;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" fillcolor="#a6e4df [1305]" strokecolor="#a6e4df [1305]" strokeweight="2pt">
                <w10:wrap anchorx="margin" anchory="margin"/>
              </v:rect>
            </w:pict>
          </mc:Fallback>
        </mc:AlternateContent>
      </w:r>
    </w:p>
    <w:p w:rsidR="001E7A61" w:rsidRPr="007C60C5" w:rsidRDefault="001E7A61" w:rsidP="001E7A61">
      <w:pPr>
        <w:pStyle w:val="NormalWeb"/>
        <w:spacing w:before="0" w:beforeAutospacing="0" w:after="0" w:afterAutospacing="0"/>
        <w:rPr>
          <w:rFonts w:asciiTheme="minorHAnsi" w:hAnsiTheme="minorHAnsi" w:cstheme="minorHAnsi"/>
          <w:sz w:val="32"/>
          <w:szCs w:val="32"/>
        </w:rPr>
      </w:pPr>
      <w:r w:rsidRPr="007C60C5">
        <w:rPr>
          <w:rFonts w:asciiTheme="minorHAnsi" w:hAnsiTheme="minorHAnsi" w:cstheme="minorHAnsi"/>
          <w:b/>
          <w:bCs/>
          <w:color w:val="082A75" w:themeColor="text2"/>
          <w:sz w:val="32"/>
          <w:szCs w:val="32"/>
        </w:rPr>
        <w:t>Relevant SOL</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Fonts w:asciiTheme="minorHAnsi" w:hAnsiTheme="minorHAnsi" w:cstheme="minorHAnsi"/>
          <w:color w:val="000000"/>
          <w:sz w:val="28"/>
          <w:szCs w:val="28"/>
        </w:rPr>
        <w:t>BIO.5</w:t>
      </w:r>
      <w:r w:rsidRPr="001E7A61">
        <w:rPr>
          <w:rStyle w:val="apple-tab-span"/>
          <w:rFonts w:asciiTheme="minorHAnsi" w:hAnsiTheme="minorHAnsi" w:cstheme="minorHAnsi"/>
          <w:color w:val="000000"/>
          <w:sz w:val="28"/>
          <w:szCs w:val="28"/>
        </w:rPr>
        <w:tab/>
      </w:r>
      <w:r w:rsidRPr="001E7A61">
        <w:rPr>
          <w:rFonts w:asciiTheme="minorHAnsi" w:hAnsiTheme="minorHAnsi" w:cstheme="minorHAnsi"/>
          <w:color w:val="000000"/>
          <w:sz w:val="28"/>
          <w:szCs w:val="28"/>
        </w:rPr>
        <w:t>The student will investigate and understand that there are common mechanisms for inheritance. Key ideas include</w:t>
      </w:r>
    </w:p>
    <w:p w:rsidR="001E7A61" w:rsidRPr="001E7A61" w:rsidRDefault="001E7A61" w:rsidP="001E7A61">
      <w:pPr>
        <w:pStyle w:val="NormalWeb"/>
        <w:spacing w:before="0" w:beforeAutospacing="0" w:after="0" w:afterAutospacing="0"/>
        <w:ind w:left="720"/>
        <w:rPr>
          <w:rFonts w:asciiTheme="minorHAnsi" w:hAnsiTheme="minorHAnsi" w:cstheme="minorHAnsi"/>
          <w:sz w:val="28"/>
          <w:szCs w:val="28"/>
        </w:rPr>
      </w:pPr>
      <w:r w:rsidRPr="001E7A61">
        <w:rPr>
          <w:rFonts w:asciiTheme="minorHAnsi" w:hAnsiTheme="minorHAnsi" w:cstheme="minorHAnsi"/>
          <w:color w:val="000000"/>
          <w:sz w:val="28"/>
          <w:szCs w:val="28"/>
        </w:rPr>
        <w:t>c) the variety of traits in an organism are the result of the expression of various combinations of alleles;</w:t>
      </w:r>
    </w:p>
    <w:p w:rsidR="007C60C5" w:rsidRDefault="007C60C5" w:rsidP="001E7A61">
      <w:pPr>
        <w:pStyle w:val="NormalWeb"/>
        <w:spacing w:before="0" w:beforeAutospacing="0" w:after="0" w:afterAutospacing="0"/>
        <w:rPr>
          <w:rFonts w:asciiTheme="minorHAnsi" w:hAnsiTheme="minorHAnsi" w:cstheme="minorHAnsi"/>
          <w:b/>
          <w:bCs/>
          <w:color w:val="000000"/>
          <w:sz w:val="28"/>
          <w:szCs w:val="28"/>
        </w:rPr>
      </w:pPr>
    </w:p>
    <w:p w:rsidR="001E7A61" w:rsidRPr="007C60C5" w:rsidRDefault="001E7A61" w:rsidP="001E7A61">
      <w:pPr>
        <w:pStyle w:val="NormalWeb"/>
        <w:spacing w:before="0" w:beforeAutospacing="0" w:after="0" w:afterAutospacing="0"/>
        <w:rPr>
          <w:rFonts w:asciiTheme="minorHAnsi" w:hAnsiTheme="minorHAnsi" w:cstheme="minorHAnsi"/>
          <w:b/>
          <w:color w:val="082A75" w:themeColor="text2"/>
          <w:sz w:val="32"/>
          <w:szCs w:val="32"/>
        </w:rPr>
      </w:pPr>
      <w:r w:rsidRPr="007C60C5">
        <w:rPr>
          <w:rFonts w:asciiTheme="minorHAnsi" w:hAnsiTheme="minorHAnsi" w:cstheme="minorHAnsi"/>
          <w:b/>
          <w:bCs/>
          <w:color w:val="082A75" w:themeColor="text2"/>
          <w:sz w:val="32"/>
          <w:szCs w:val="32"/>
        </w:rPr>
        <w:t>Learning Objectives</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Fonts w:asciiTheme="minorHAnsi" w:hAnsiTheme="minorHAnsi" w:cstheme="minorHAnsi"/>
          <w:color w:val="000000"/>
          <w:sz w:val="28"/>
          <w:szCs w:val="28"/>
        </w:rPr>
        <w:t xml:space="preserve">Students will learn about genetic engineering through discussion and a </w:t>
      </w:r>
      <w:proofErr w:type="gramStart"/>
      <w:r w:rsidRPr="001E7A61">
        <w:rPr>
          <w:rFonts w:asciiTheme="minorHAnsi" w:hAnsiTheme="minorHAnsi" w:cstheme="minorHAnsi"/>
          <w:color w:val="000000"/>
          <w:sz w:val="28"/>
          <w:szCs w:val="28"/>
        </w:rPr>
        <w:t>hands on</w:t>
      </w:r>
      <w:proofErr w:type="gramEnd"/>
      <w:r w:rsidRPr="001E7A61">
        <w:rPr>
          <w:rFonts w:asciiTheme="minorHAnsi" w:hAnsiTheme="minorHAnsi" w:cstheme="minorHAnsi"/>
          <w:color w:val="000000"/>
          <w:sz w:val="28"/>
          <w:szCs w:val="28"/>
        </w:rPr>
        <w:t xml:space="preserve"> engineering activity. </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Fonts w:asciiTheme="minorHAnsi" w:hAnsiTheme="minorHAnsi" w:cstheme="minorHAnsi"/>
          <w:color w:val="000000"/>
          <w:sz w:val="28"/>
          <w:szCs w:val="28"/>
        </w:rPr>
        <w:t>Students will understand:</w:t>
      </w:r>
    </w:p>
    <w:p w:rsidR="001E7A61" w:rsidRPr="001E7A61" w:rsidRDefault="001E7A61" w:rsidP="001E7A61">
      <w:pPr>
        <w:pStyle w:val="NormalWeb"/>
        <w:numPr>
          <w:ilvl w:val="0"/>
          <w:numId w:val="30"/>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The importance of genetic engineering</w:t>
      </w:r>
    </w:p>
    <w:p w:rsidR="001E7A61" w:rsidRPr="001E7A61" w:rsidRDefault="001E7A61" w:rsidP="001E7A61">
      <w:pPr>
        <w:pStyle w:val="NormalWeb"/>
        <w:numPr>
          <w:ilvl w:val="0"/>
          <w:numId w:val="30"/>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How genetic engineering affects their everyday lives</w:t>
      </w:r>
    </w:p>
    <w:p w:rsidR="001E7A61" w:rsidRPr="001E7A61" w:rsidRDefault="001E7A61" w:rsidP="001E7A61">
      <w:pPr>
        <w:pStyle w:val="NormalWeb"/>
        <w:numPr>
          <w:ilvl w:val="0"/>
          <w:numId w:val="30"/>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Important terms including</w:t>
      </w:r>
    </w:p>
    <w:p w:rsidR="001E7A61" w:rsidRPr="001E7A61" w:rsidRDefault="001E7A61" w:rsidP="001E7A61">
      <w:pPr>
        <w:pStyle w:val="NormalWeb"/>
        <w:numPr>
          <w:ilvl w:val="1"/>
          <w:numId w:val="30"/>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Plasmid</w:t>
      </w:r>
    </w:p>
    <w:p w:rsidR="001E7A61" w:rsidRDefault="001E7A61" w:rsidP="001E7A61">
      <w:pPr>
        <w:pStyle w:val="NormalWeb"/>
        <w:numPr>
          <w:ilvl w:val="1"/>
          <w:numId w:val="30"/>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Recombinant DNA</w:t>
      </w:r>
    </w:p>
    <w:p w:rsidR="001A6922" w:rsidRDefault="001A6922" w:rsidP="001E7A61">
      <w:pPr>
        <w:pStyle w:val="NormalWeb"/>
        <w:numPr>
          <w:ilvl w:val="1"/>
          <w:numId w:val="30"/>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Primer</w:t>
      </w:r>
    </w:p>
    <w:p w:rsidR="001A6922" w:rsidRPr="001E7A61" w:rsidRDefault="001A6922" w:rsidP="001E7A61">
      <w:pPr>
        <w:pStyle w:val="NormalWeb"/>
        <w:numPr>
          <w:ilvl w:val="1"/>
          <w:numId w:val="30"/>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CRISPR Cas-9</w:t>
      </w:r>
    </w:p>
    <w:p w:rsidR="0015418B" w:rsidRDefault="0015418B" w:rsidP="001E7A61">
      <w:pPr>
        <w:pStyle w:val="NormalWeb"/>
        <w:spacing w:before="0" w:beforeAutospacing="0" w:after="0" w:afterAutospacing="0"/>
        <w:rPr>
          <w:rFonts w:asciiTheme="minorHAnsi" w:hAnsiTheme="minorHAnsi" w:cstheme="minorHAnsi"/>
          <w:b/>
          <w:bCs/>
          <w:color w:val="082A75" w:themeColor="text2"/>
          <w:sz w:val="32"/>
          <w:szCs w:val="32"/>
        </w:rPr>
      </w:pPr>
    </w:p>
    <w:p w:rsidR="001E7A61" w:rsidRPr="007C60C5" w:rsidRDefault="001E7A61" w:rsidP="001E7A61">
      <w:pPr>
        <w:pStyle w:val="NormalWeb"/>
        <w:spacing w:before="0" w:beforeAutospacing="0" w:after="0" w:afterAutospacing="0"/>
        <w:rPr>
          <w:rFonts w:asciiTheme="minorHAnsi" w:hAnsiTheme="minorHAnsi" w:cstheme="minorHAnsi"/>
          <w:color w:val="082A75" w:themeColor="text2"/>
          <w:sz w:val="32"/>
          <w:szCs w:val="32"/>
        </w:rPr>
      </w:pPr>
      <w:r w:rsidRPr="007C60C5">
        <w:rPr>
          <w:rFonts w:asciiTheme="minorHAnsi" w:hAnsiTheme="minorHAnsi" w:cstheme="minorHAnsi"/>
          <w:b/>
          <w:bCs/>
          <w:color w:val="082A75" w:themeColor="text2"/>
          <w:sz w:val="32"/>
          <w:szCs w:val="32"/>
        </w:rPr>
        <w:t>Background</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Style w:val="apple-tab-span"/>
          <w:rFonts w:asciiTheme="minorHAnsi" w:hAnsiTheme="minorHAnsi" w:cstheme="minorHAnsi"/>
          <w:color w:val="000000"/>
          <w:sz w:val="28"/>
          <w:szCs w:val="28"/>
        </w:rPr>
        <w:tab/>
      </w:r>
      <w:r w:rsidRPr="001E7A61">
        <w:rPr>
          <w:rFonts w:asciiTheme="minorHAnsi" w:hAnsiTheme="minorHAnsi" w:cstheme="minorHAnsi"/>
          <w:color w:val="000000"/>
          <w:sz w:val="28"/>
          <w:szCs w:val="28"/>
        </w:rPr>
        <w:t>The next 3 lessons will combine terms and techniques from DNA structure, replication, and Gene expression. Genetic engineering is the process of changing the DNA in an organism's genome. Genetic engineering includes everything changing base pairs in a genome, deleting portions of DNA, and creating more copies of a gene to combining DNA from two organisms’ genome. These techniques are used to control and modify the traits of different organisms in order to form new combinations of beneficial genetic material. Genetic engineering has been used on many organisms from bacteria and viruses to plants to pigs and sheep. You’ve probably encountered, and eaten, genetically modified organisms in your everyday life. In the United States, 93% of soybeans and 88% of corn crops planted are genetically engineered. In this lesson, we will focus on Recombinant DNA Technology in bacteria in viruses which is the joining together of DNA from different organisms and inserting into a host organism to produce new, favorable, genetic combinations. </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Style w:val="apple-tab-span"/>
          <w:rFonts w:asciiTheme="minorHAnsi" w:hAnsiTheme="minorHAnsi" w:cstheme="minorHAnsi"/>
          <w:color w:val="000000"/>
          <w:sz w:val="28"/>
          <w:szCs w:val="28"/>
        </w:rPr>
        <w:tab/>
      </w:r>
      <w:r w:rsidRPr="001E7A61">
        <w:rPr>
          <w:rFonts w:asciiTheme="minorHAnsi" w:hAnsiTheme="minorHAnsi" w:cstheme="minorHAnsi"/>
          <w:color w:val="000000"/>
          <w:sz w:val="28"/>
          <w:szCs w:val="28"/>
        </w:rPr>
        <w:t xml:space="preserve">How does genetic engineering work? We will use insulin producing E. Coli as an example of the genetic engineering process. In insulin producing E. Coli, the human insulin gene, extracted from the pancreas, was inserted into a plasmid which was then </w:t>
      </w:r>
      <w:r w:rsidRPr="001E7A61">
        <w:rPr>
          <w:rFonts w:asciiTheme="minorHAnsi" w:hAnsiTheme="minorHAnsi" w:cstheme="minorHAnsi"/>
          <w:color w:val="000000"/>
          <w:sz w:val="28"/>
          <w:szCs w:val="28"/>
        </w:rPr>
        <w:lastRenderedPageBreak/>
        <w:t>transformed into E. Coli. First a favorable gene was identified, the human insulin gene, and extracted from the human genome. This gene was then inserted into a plasmid. A plasmid is a small, circular piece of DNA that replicates independently from the host cell’s chromosomal DNA. Genes are inserted into plasmids through a variety of cloning methods which “cut out” a piece of plasmid DNA, then insert the new gene into that gap. The genetically modified plasmid, often called a vector or a construct, is then transformed into its host cell, E. Coli. As the host cell reproduces, the engineered plasmid will also reproduce and produce insulin. </w:t>
      </w:r>
    </w:p>
    <w:p w:rsidR="001E0F20" w:rsidRPr="001E0F20" w:rsidRDefault="001E7A61" w:rsidP="001E7A61">
      <w:pPr>
        <w:pStyle w:val="NormalWeb"/>
        <w:spacing w:before="0" w:beforeAutospacing="0" w:after="0" w:afterAutospacing="0"/>
        <w:rPr>
          <w:rFonts w:asciiTheme="minorHAnsi" w:hAnsiTheme="minorHAnsi" w:cstheme="minorHAnsi"/>
          <w:sz w:val="28"/>
          <w:szCs w:val="28"/>
        </w:rPr>
      </w:pPr>
      <w:r w:rsidRPr="001E7A61">
        <w:rPr>
          <w:rFonts w:asciiTheme="minorHAnsi" w:hAnsiTheme="minorHAnsi" w:cstheme="minorHAnsi"/>
          <w:noProof/>
          <w:color w:val="000000"/>
          <w:sz w:val="28"/>
          <w:szCs w:val="28"/>
          <w:bdr w:val="none" w:sz="0" w:space="0" w:color="auto" w:frame="1"/>
        </w:rPr>
        <w:drawing>
          <wp:inline distT="0" distB="0" distL="0" distR="0">
            <wp:extent cx="3324225" cy="2686050"/>
            <wp:effectExtent l="0" t="0" r="9525" b="0"/>
            <wp:docPr id="14" name="Picture 14" descr="https://lh5.googleusercontent.com/DtqWkm1yd0vLW93CCHqmbgM08gV9fSmoPUJAXEeFZMZ5rNBgslSSiDmU5d9P_rBxlBZq1cT-V_n-YIQ8vIDppDWnZy_S6W1gLdaYuGfh4B-Q288ygDZxaoul5lXO_efA_RdN6H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tqWkm1yd0vLW93CCHqmbgM08gV9fSmoPUJAXEeFZMZ5rNBgslSSiDmU5d9P_rBxlBZq1cT-V_n-YIQ8vIDppDWnZy_S6W1gLdaYuGfh4B-Q288ygDZxaoul5lXO_efA_RdN6HZ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686050"/>
                    </a:xfrm>
                    <a:prstGeom prst="rect">
                      <a:avLst/>
                    </a:prstGeom>
                    <a:noFill/>
                    <a:ln>
                      <a:noFill/>
                    </a:ln>
                  </pic:spPr>
                </pic:pic>
              </a:graphicData>
            </a:graphic>
          </wp:inline>
        </w:drawing>
      </w:r>
      <w:r w:rsidRPr="001E7A61">
        <w:rPr>
          <w:rFonts w:asciiTheme="minorHAnsi" w:hAnsiTheme="minorHAnsi" w:cstheme="minorHAnsi"/>
          <w:color w:val="000000"/>
          <w:sz w:val="28"/>
          <w:szCs w:val="28"/>
        </w:rPr>
        <w:t>   </w:t>
      </w:r>
    </w:p>
    <w:p w:rsidR="00855EEE" w:rsidRDefault="00855EEE" w:rsidP="001E7A61">
      <w:pPr>
        <w:pStyle w:val="NormalWeb"/>
        <w:spacing w:before="0" w:beforeAutospacing="0" w:after="0" w:afterAutospacing="0"/>
        <w:rPr>
          <w:rFonts w:asciiTheme="minorHAnsi" w:hAnsiTheme="minorHAnsi" w:cstheme="minorHAnsi"/>
          <w:b/>
          <w:bCs/>
          <w:color w:val="082A75" w:themeColor="text2"/>
          <w:sz w:val="32"/>
          <w:szCs w:val="32"/>
        </w:rPr>
      </w:pPr>
      <w:r>
        <w:rPr>
          <w:rFonts w:asciiTheme="minorHAnsi" w:hAnsiTheme="minorHAnsi" w:cstheme="minorHAnsi"/>
          <w:b/>
          <w:bCs/>
          <w:color w:val="082A75" w:themeColor="text2"/>
          <w:sz w:val="32"/>
          <w:szCs w:val="32"/>
        </w:rPr>
        <w:t>CRISPR C</w:t>
      </w:r>
      <w:r w:rsidR="002A0A16">
        <w:rPr>
          <w:rFonts w:asciiTheme="minorHAnsi" w:hAnsiTheme="minorHAnsi" w:cstheme="minorHAnsi"/>
          <w:b/>
          <w:bCs/>
          <w:color w:val="082A75" w:themeColor="text2"/>
          <w:sz w:val="32"/>
          <w:szCs w:val="32"/>
        </w:rPr>
        <w:t>as</w:t>
      </w:r>
      <w:r>
        <w:rPr>
          <w:rFonts w:asciiTheme="minorHAnsi" w:hAnsiTheme="minorHAnsi" w:cstheme="minorHAnsi"/>
          <w:b/>
          <w:bCs/>
          <w:color w:val="082A75" w:themeColor="text2"/>
          <w:sz w:val="32"/>
          <w:szCs w:val="32"/>
        </w:rPr>
        <w:t>9</w:t>
      </w:r>
    </w:p>
    <w:p w:rsidR="00B666A1" w:rsidRPr="00DA1F4A" w:rsidRDefault="00B666A1" w:rsidP="00DA1F4A">
      <w:pPr>
        <w:pStyle w:val="NormalWeb"/>
        <w:spacing w:before="0" w:beforeAutospacing="0" w:after="0" w:afterAutospacing="0"/>
        <w:ind w:firstLine="720"/>
        <w:rPr>
          <w:rFonts w:asciiTheme="minorHAnsi" w:hAnsiTheme="minorHAnsi" w:cstheme="minorHAnsi"/>
          <w:bCs/>
          <w:sz w:val="28"/>
          <w:szCs w:val="28"/>
        </w:rPr>
      </w:pPr>
      <w:r w:rsidRPr="00DA1F4A">
        <w:rPr>
          <w:rFonts w:asciiTheme="minorHAnsi" w:hAnsiTheme="minorHAnsi" w:cstheme="minorHAnsi"/>
          <w:bCs/>
          <w:sz w:val="28"/>
          <w:szCs w:val="28"/>
        </w:rPr>
        <w:t>The CRISPR C</w:t>
      </w:r>
      <w:r w:rsidR="002A0A16">
        <w:rPr>
          <w:rFonts w:asciiTheme="minorHAnsi" w:hAnsiTheme="minorHAnsi" w:cstheme="minorHAnsi"/>
          <w:bCs/>
          <w:sz w:val="28"/>
          <w:szCs w:val="28"/>
        </w:rPr>
        <w:t>as</w:t>
      </w:r>
      <w:r w:rsidRPr="00DA1F4A">
        <w:rPr>
          <w:rFonts w:asciiTheme="minorHAnsi" w:hAnsiTheme="minorHAnsi" w:cstheme="minorHAnsi"/>
          <w:bCs/>
          <w:sz w:val="28"/>
          <w:szCs w:val="28"/>
        </w:rPr>
        <w:t>9 system was modeled after bacterial defense system against phages (viruses that infect bacteria), in which a piece of the phage DNA is inserted into a specific part of the bacteria’s genome</w:t>
      </w:r>
      <w:r w:rsidR="002A0A16">
        <w:rPr>
          <w:rFonts w:asciiTheme="minorHAnsi" w:hAnsiTheme="minorHAnsi" w:cstheme="minorHAnsi"/>
          <w:bCs/>
          <w:sz w:val="28"/>
          <w:szCs w:val="28"/>
        </w:rPr>
        <w:t xml:space="preserve">. </w:t>
      </w:r>
      <w:r w:rsidRPr="00DA1F4A">
        <w:rPr>
          <w:rFonts w:asciiTheme="minorHAnsi" w:hAnsiTheme="minorHAnsi" w:cstheme="minorHAnsi"/>
          <w:bCs/>
          <w:sz w:val="28"/>
          <w:szCs w:val="28"/>
        </w:rPr>
        <w:t>This will allow the bacteria to recognize when it is being attacked by phage again</w:t>
      </w:r>
      <w:r w:rsidR="002A0A16">
        <w:rPr>
          <w:rFonts w:asciiTheme="minorHAnsi" w:hAnsiTheme="minorHAnsi" w:cstheme="minorHAnsi"/>
          <w:bCs/>
          <w:sz w:val="28"/>
          <w:szCs w:val="28"/>
        </w:rPr>
        <w:t xml:space="preserve">, </w:t>
      </w:r>
      <w:r w:rsidRPr="00DA1F4A">
        <w:rPr>
          <w:rFonts w:asciiTheme="minorHAnsi" w:hAnsiTheme="minorHAnsi" w:cstheme="minorHAnsi"/>
          <w:bCs/>
          <w:sz w:val="28"/>
          <w:szCs w:val="28"/>
        </w:rPr>
        <w:t xml:space="preserve">and it can then withstand the attack. When the </w:t>
      </w:r>
      <w:r w:rsidR="002A0A16" w:rsidRPr="00DA1F4A">
        <w:rPr>
          <w:rFonts w:asciiTheme="minorHAnsi" w:hAnsiTheme="minorHAnsi" w:cstheme="minorHAnsi"/>
          <w:bCs/>
          <w:sz w:val="28"/>
          <w:szCs w:val="28"/>
        </w:rPr>
        <w:t>virus</w:t>
      </w:r>
      <w:r w:rsidRPr="00DA1F4A">
        <w:rPr>
          <w:rFonts w:asciiTheme="minorHAnsi" w:hAnsiTheme="minorHAnsi" w:cstheme="minorHAnsi"/>
          <w:bCs/>
          <w:sz w:val="28"/>
          <w:szCs w:val="28"/>
        </w:rPr>
        <w:t xml:space="preserve"> attacks again, the genome is transcribed by a Cas-9 protein. </w:t>
      </w:r>
      <w:r w:rsidR="002A0A16">
        <w:rPr>
          <w:rFonts w:asciiTheme="minorHAnsi" w:hAnsiTheme="minorHAnsi" w:cstheme="minorHAnsi"/>
          <w:bCs/>
          <w:sz w:val="28"/>
          <w:szCs w:val="28"/>
        </w:rPr>
        <w:t xml:space="preserve"> Then, Cas-9 </w:t>
      </w:r>
      <w:r w:rsidRPr="00DA1F4A">
        <w:rPr>
          <w:rFonts w:asciiTheme="minorHAnsi" w:hAnsiTheme="minorHAnsi" w:cstheme="minorHAnsi"/>
          <w:bCs/>
          <w:sz w:val="28"/>
          <w:szCs w:val="28"/>
        </w:rPr>
        <w:t xml:space="preserve">“searches” the cell for </w:t>
      </w:r>
      <w:r w:rsidR="002A0A16">
        <w:rPr>
          <w:rFonts w:asciiTheme="minorHAnsi" w:hAnsiTheme="minorHAnsi" w:cstheme="minorHAnsi"/>
          <w:bCs/>
          <w:sz w:val="28"/>
          <w:szCs w:val="28"/>
        </w:rPr>
        <w:t>DNA that matches the piece of the saved phage DNA</w:t>
      </w:r>
      <w:r w:rsidRPr="00DA1F4A">
        <w:rPr>
          <w:rFonts w:asciiTheme="minorHAnsi" w:hAnsiTheme="minorHAnsi" w:cstheme="minorHAnsi"/>
          <w:bCs/>
          <w:sz w:val="28"/>
          <w:szCs w:val="28"/>
        </w:rPr>
        <w:t xml:space="preserve">. Once it finds a match, Cas-9 cuts out a piece of the phage DNA, making the phage useless and protecting the bacterium from the attack. </w:t>
      </w:r>
      <w:r w:rsidR="002A0A16">
        <w:rPr>
          <w:rFonts w:asciiTheme="minorHAnsi" w:hAnsiTheme="minorHAnsi" w:cstheme="minorHAnsi"/>
          <w:bCs/>
          <w:sz w:val="28"/>
          <w:szCs w:val="28"/>
        </w:rPr>
        <w:t xml:space="preserve"> Scientists discovered that the C</w:t>
      </w:r>
      <w:r w:rsidRPr="00DA1F4A">
        <w:rPr>
          <w:rFonts w:asciiTheme="minorHAnsi" w:hAnsiTheme="minorHAnsi" w:cstheme="minorHAnsi"/>
          <w:bCs/>
          <w:sz w:val="28"/>
          <w:szCs w:val="28"/>
        </w:rPr>
        <w:t xml:space="preserve">RISPR system is programmable and, after lots of research, has become cheap and relatively simple to achieve. </w:t>
      </w:r>
      <w:r w:rsidR="002A0A16">
        <w:rPr>
          <w:rFonts w:asciiTheme="minorHAnsi" w:hAnsiTheme="minorHAnsi" w:cstheme="minorHAnsi"/>
          <w:bCs/>
          <w:sz w:val="28"/>
          <w:szCs w:val="28"/>
        </w:rPr>
        <w:t xml:space="preserve">Cas9 can be guided to specific locations on a genome by a short RNA search strand. </w:t>
      </w:r>
      <w:r w:rsidRPr="00DA1F4A">
        <w:rPr>
          <w:rFonts w:asciiTheme="minorHAnsi" w:hAnsiTheme="minorHAnsi" w:cstheme="minorHAnsi"/>
          <w:bCs/>
          <w:sz w:val="28"/>
          <w:szCs w:val="28"/>
        </w:rPr>
        <w:t xml:space="preserve"> </w:t>
      </w:r>
      <w:r w:rsidR="002A0A16">
        <w:rPr>
          <w:rFonts w:asciiTheme="minorHAnsi" w:hAnsiTheme="minorHAnsi" w:cstheme="minorHAnsi"/>
          <w:bCs/>
          <w:sz w:val="28"/>
          <w:szCs w:val="28"/>
        </w:rPr>
        <w:t xml:space="preserve">Once Cas9 is guided to its target, it can cut out the target piece of DNA very precisely. </w:t>
      </w:r>
    </w:p>
    <w:p w:rsidR="00B666A1" w:rsidRPr="00B666A1" w:rsidRDefault="00B666A1" w:rsidP="001E7A61">
      <w:pPr>
        <w:pStyle w:val="NormalWeb"/>
        <w:spacing w:before="0" w:beforeAutospacing="0" w:after="0" w:afterAutospacing="0"/>
        <w:rPr>
          <w:rFonts w:asciiTheme="minorHAnsi" w:hAnsiTheme="minorHAnsi" w:cstheme="minorHAnsi"/>
          <w:bCs/>
          <w:color w:val="082A75" w:themeColor="text2"/>
          <w:sz w:val="28"/>
          <w:szCs w:val="28"/>
        </w:rPr>
      </w:pPr>
    </w:p>
    <w:p w:rsidR="00D63997" w:rsidRDefault="00D63997">
      <w:pPr>
        <w:spacing w:after="200"/>
        <w:rPr>
          <w:rFonts w:eastAsia="Times New Roman" w:cstheme="minorHAnsi"/>
          <w:bCs/>
          <w:sz w:val="32"/>
          <w:szCs w:val="32"/>
        </w:rPr>
      </w:pPr>
      <w:r>
        <w:rPr>
          <w:rFonts w:cstheme="minorHAnsi"/>
          <w:b w:val="0"/>
          <w:bCs/>
          <w:sz w:val="32"/>
          <w:szCs w:val="32"/>
        </w:rPr>
        <w:br w:type="page"/>
      </w:r>
    </w:p>
    <w:p w:rsidR="001E7A61" w:rsidRPr="0015418B" w:rsidRDefault="001E7A61" w:rsidP="001E7A61">
      <w:pPr>
        <w:pStyle w:val="NormalWeb"/>
        <w:spacing w:before="0" w:beforeAutospacing="0" w:after="0" w:afterAutospacing="0"/>
        <w:rPr>
          <w:rFonts w:asciiTheme="minorHAnsi" w:hAnsiTheme="minorHAnsi" w:cstheme="minorHAnsi"/>
          <w:sz w:val="32"/>
          <w:szCs w:val="32"/>
        </w:rPr>
      </w:pPr>
      <w:r w:rsidRPr="0015418B">
        <w:rPr>
          <w:rFonts w:asciiTheme="minorHAnsi" w:hAnsiTheme="minorHAnsi" w:cstheme="minorHAnsi"/>
          <w:b/>
          <w:bCs/>
          <w:color w:val="082A75" w:themeColor="text2"/>
          <w:sz w:val="32"/>
          <w:szCs w:val="32"/>
        </w:rPr>
        <w:lastRenderedPageBreak/>
        <w:t>Teacher Actions</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8C2B09">
        <w:rPr>
          <w:rFonts w:asciiTheme="minorHAnsi" w:hAnsiTheme="minorHAnsi" w:cstheme="minorHAnsi"/>
          <w:color w:val="000000"/>
          <w:sz w:val="28"/>
          <w:szCs w:val="28"/>
          <w:u w:val="single"/>
        </w:rPr>
        <w:t>Pre-knowledge questions</w:t>
      </w:r>
      <w:r w:rsidRPr="001E7A61">
        <w:rPr>
          <w:rFonts w:asciiTheme="minorHAnsi" w:hAnsiTheme="minorHAnsi" w:cstheme="minorHAnsi"/>
          <w:color w:val="000000"/>
          <w:sz w:val="28"/>
          <w:szCs w:val="28"/>
        </w:rPr>
        <w:t>:</w:t>
      </w:r>
    </w:p>
    <w:p w:rsidR="001E7A61" w:rsidRPr="001E7A61" w:rsidRDefault="001E7A61" w:rsidP="001E7A61">
      <w:pPr>
        <w:pStyle w:val="NormalWeb"/>
        <w:numPr>
          <w:ilvl w:val="0"/>
          <w:numId w:val="31"/>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is genetic engineering?</w:t>
      </w:r>
    </w:p>
    <w:p w:rsidR="001E7A61" w:rsidRPr="001E7A61" w:rsidRDefault="001E7A61" w:rsidP="001E7A61">
      <w:pPr>
        <w:pStyle w:val="NormalWeb"/>
        <w:numPr>
          <w:ilvl w:val="0"/>
          <w:numId w:val="31"/>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How is genetic engineering used?</w:t>
      </w:r>
    </w:p>
    <w:p w:rsidR="001E7A61" w:rsidRPr="0015418B" w:rsidRDefault="001E7A61" w:rsidP="001E7A61">
      <w:pPr>
        <w:pStyle w:val="NormalWeb"/>
        <w:numPr>
          <w:ilvl w:val="0"/>
          <w:numId w:val="31"/>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is a plasmid? </w:t>
      </w:r>
    </w:p>
    <w:p w:rsidR="001E7A61" w:rsidRPr="001E7A61" w:rsidRDefault="001E7A61"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 xml:space="preserve">Begin class by showing this video: </w:t>
      </w:r>
      <w:hyperlink r:id="rId32" w:history="1">
        <w:r w:rsidRPr="001E7A61">
          <w:rPr>
            <w:rStyle w:val="Hyperlink"/>
            <w:rFonts w:asciiTheme="minorHAnsi" w:eastAsiaTheme="majorEastAsia" w:hAnsiTheme="minorHAnsi" w:cstheme="minorHAnsi"/>
            <w:color w:val="1155CC"/>
            <w:sz w:val="28"/>
            <w:szCs w:val="28"/>
          </w:rPr>
          <w:t>https://www.youtube.com/watch?v=jAhjPd4uNFY</w:t>
        </w:r>
      </w:hyperlink>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 xml:space="preserve">The first </w:t>
      </w:r>
      <w:r w:rsidR="00A00FCF">
        <w:rPr>
          <w:rFonts w:asciiTheme="minorHAnsi" w:hAnsiTheme="minorHAnsi" w:cstheme="minorHAnsi"/>
          <w:color w:val="000000"/>
          <w:sz w:val="28"/>
          <w:szCs w:val="28"/>
        </w:rPr>
        <w:t xml:space="preserve">8 </w:t>
      </w:r>
      <w:r w:rsidRPr="001E7A61">
        <w:rPr>
          <w:rFonts w:asciiTheme="minorHAnsi" w:hAnsiTheme="minorHAnsi" w:cstheme="minorHAnsi"/>
          <w:color w:val="000000"/>
          <w:sz w:val="28"/>
          <w:szCs w:val="28"/>
        </w:rPr>
        <w:t>minutes are the most relevant to this lesson, however the video brings up more topics and techniques introduced in the synthetic biology lessons. </w:t>
      </w:r>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Screen the video before showing students because it does discuss mature ethical issues. </w:t>
      </w:r>
    </w:p>
    <w:p w:rsidR="001E7A61" w:rsidRPr="001E7A61" w:rsidRDefault="001E7A61"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Discuss the video with the students</w:t>
      </w:r>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did they see in the video?</w:t>
      </w:r>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did they recognize or already know?</w:t>
      </w:r>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was new information?</w:t>
      </w:r>
    </w:p>
    <w:p w:rsidR="001E7A61" w:rsidRDefault="001E7A61"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Introduce the information from the background section through reading, research, discussion, and/or lecture</w:t>
      </w:r>
    </w:p>
    <w:p w:rsidR="00855EEE" w:rsidRPr="001E7A61" w:rsidRDefault="00855EEE" w:rsidP="00855EEE">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The CRISPR Cas-9 section should be covered thoroughly as the topic will be brought up again in the synthetic biology sections</w:t>
      </w:r>
    </w:p>
    <w:p w:rsidR="001E7A61" w:rsidRPr="001E7A61" w:rsidRDefault="001E7A61"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 xml:space="preserve">Students should be able to answer and discuss </w:t>
      </w:r>
      <w:proofErr w:type="gramStart"/>
      <w:r w:rsidRPr="001E7A61">
        <w:rPr>
          <w:rFonts w:asciiTheme="minorHAnsi" w:hAnsiTheme="minorHAnsi" w:cstheme="minorHAnsi"/>
          <w:color w:val="000000"/>
          <w:sz w:val="28"/>
          <w:szCs w:val="28"/>
        </w:rPr>
        <w:t>all of</w:t>
      </w:r>
      <w:proofErr w:type="gramEnd"/>
      <w:r w:rsidRPr="001E7A61">
        <w:rPr>
          <w:rFonts w:asciiTheme="minorHAnsi" w:hAnsiTheme="minorHAnsi" w:cstheme="minorHAnsi"/>
          <w:color w:val="000000"/>
          <w:sz w:val="28"/>
          <w:szCs w:val="28"/>
        </w:rPr>
        <w:t xml:space="preserve"> the pre-knowledge questions before beginning the activities</w:t>
      </w:r>
    </w:p>
    <w:p w:rsidR="001E7A61" w:rsidRPr="001E7A61" w:rsidRDefault="001E7A61"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Transition into the Magnetic Primer Design activity </w:t>
      </w:r>
    </w:p>
    <w:p w:rsidR="001E7A61" w:rsidRPr="001E7A61" w:rsidRDefault="001E7A61"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Before beginning the activity, watch this video on DNA sequencing to understand the sequencing process and the importance of primers. </w:t>
      </w:r>
    </w:p>
    <w:p w:rsidR="001E7A61" w:rsidRPr="001E7A61" w:rsidRDefault="00CB52C3" w:rsidP="001E7A61">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hyperlink r:id="rId33" w:history="1">
        <w:r w:rsidR="001E7A61" w:rsidRPr="001E7A61">
          <w:rPr>
            <w:rStyle w:val="Hyperlink"/>
            <w:rFonts w:asciiTheme="minorHAnsi" w:eastAsiaTheme="majorEastAsia" w:hAnsiTheme="minorHAnsi" w:cstheme="minorHAnsi"/>
            <w:color w:val="1155CC"/>
            <w:sz w:val="28"/>
            <w:szCs w:val="28"/>
          </w:rPr>
          <w:t>https://www.youtube.com/watch?v=ONGdehkB8jU</w:t>
        </w:r>
      </w:hyperlink>
    </w:p>
    <w:p w:rsidR="008C2B09" w:rsidRDefault="008C2B09" w:rsidP="001E7A61">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u w:val="single"/>
        </w:rPr>
      </w:pPr>
      <w:r w:rsidRPr="008C2B09">
        <w:rPr>
          <w:rFonts w:asciiTheme="minorHAnsi" w:hAnsiTheme="minorHAnsi" w:cstheme="minorHAnsi"/>
          <w:color w:val="000000"/>
          <w:sz w:val="28"/>
          <w:szCs w:val="28"/>
          <w:u w:val="single"/>
        </w:rPr>
        <w:t>Preparations for Activity</w:t>
      </w:r>
    </w:p>
    <w:p w:rsidR="008C2B09" w:rsidRPr="008C2B09" w:rsidRDefault="008C2B09" w:rsidP="008C2B09">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rPr>
        <w:t>In order to save time, prepare the DNA template strand before class</w:t>
      </w:r>
    </w:p>
    <w:p w:rsidR="008C2B09" w:rsidRPr="008C2B09" w:rsidRDefault="008C2B09" w:rsidP="008C2B09">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rPr>
        <w:t>Students could also make their own template strand</w:t>
      </w:r>
    </w:p>
    <w:p w:rsidR="008C2B09" w:rsidRPr="008C2B09" w:rsidRDefault="008C2B09" w:rsidP="008C2B09">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rPr>
        <w:t>To create the DNA template, follow the student protocol, but use 10 magnets</w:t>
      </w:r>
    </w:p>
    <w:p w:rsidR="008C2B09" w:rsidRPr="008C2B09" w:rsidRDefault="008C2B09" w:rsidP="008C2B09">
      <w:pPr>
        <w:pStyle w:val="NormalWeb"/>
        <w:numPr>
          <w:ilvl w:val="2"/>
          <w:numId w:val="32"/>
        </w:numPr>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rPr>
        <w:t>The sequence can be all positive (+), all negative (-), or create a random sequence and the students can guess what the template sequence is based on the matches and mismatches of their primers</w:t>
      </w:r>
    </w:p>
    <w:p w:rsidR="008C2B09" w:rsidRPr="008C2B09" w:rsidRDefault="008C2B09" w:rsidP="008C2B09">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rPr>
        <w:t>Once each student or group has finished making their primer, they will take turns testing their primer on the DNA template strand</w:t>
      </w:r>
    </w:p>
    <w:p w:rsidR="00F37505" w:rsidRDefault="001E7A61" w:rsidP="00F37505">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At the end of class, or for homework, have students reflect on what they’ve learned and how this knowledge can be applied outside of the classroom. </w:t>
      </w:r>
    </w:p>
    <w:p w:rsidR="00F37505" w:rsidRDefault="00F37505" w:rsidP="00F37505">
      <w:pPr>
        <w:pStyle w:val="NormalWeb"/>
        <w:spacing w:before="0" w:beforeAutospacing="0" w:after="0" w:afterAutospacing="0"/>
        <w:textAlignment w:val="baseline"/>
        <w:rPr>
          <w:rFonts w:asciiTheme="minorHAnsi" w:hAnsiTheme="minorHAnsi" w:cstheme="minorHAnsi"/>
          <w:color w:val="000000"/>
          <w:sz w:val="28"/>
          <w:szCs w:val="28"/>
        </w:rPr>
      </w:pPr>
    </w:p>
    <w:p w:rsidR="00F37505" w:rsidRPr="00D63997" w:rsidRDefault="00F37505" w:rsidP="00F37505">
      <w:pPr>
        <w:pStyle w:val="NormalWeb"/>
        <w:spacing w:before="0" w:beforeAutospacing="0" w:after="0" w:afterAutospacing="0"/>
        <w:rPr>
          <w:rFonts w:asciiTheme="minorHAnsi" w:hAnsiTheme="minorHAnsi" w:cstheme="minorHAnsi"/>
        </w:rPr>
      </w:pPr>
      <w:r w:rsidRPr="00D63997">
        <w:rPr>
          <w:rFonts w:asciiTheme="minorHAnsi" w:hAnsiTheme="minorHAnsi" w:cstheme="minorHAnsi"/>
          <w:b/>
          <w:bCs/>
          <w:color w:val="000000"/>
        </w:rPr>
        <w:t>Resources</w:t>
      </w:r>
    </w:p>
    <w:p w:rsidR="00F37505" w:rsidRPr="00D63997" w:rsidRDefault="00CB52C3" w:rsidP="00F37505">
      <w:pPr>
        <w:pStyle w:val="NormalWeb"/>
        <w:spacing w:before="0" w:beforeAutospacing="0" w:after="0" w:afterAutospacing="0"/>
        <w:rPr>
          <w:rFonts w:asciiTheme="minorHAnsi" w:hAnsiTheme="minorHAnsi" w:cstheme="minorHAnsi"/>
        </w:rPr>
      </w:pPr>
      <w:hyperlink r:id="rId34" w:history="1">
        <w:r w:rsidR="00F37505" w:rsidRPr="00D63997">
          <w:rPr>
            <w:rStyle w:val="Hyperlink"/>
            <w:rFonts w:asciiTheme="minorHAnsi" w:eastAsiaTheme="majorEastAsia" w:hAnsiTheme="minorHAnsi" w:cstheme="minorHAnsi"/>
            <w:color w:val="1155CC"/>
          </w:rPr>
          <w:t>https://www.yourgenome.org/facts/what-is-genetic-engineering</w:t>
        </w:r>
      </w:hyperlink>
    </w:p>
    <w:p w:rsidR="002A0A16" w:rsidRPr="00D63997" w:rsidRDefault="00CB52C3" w:rsidP="00F37505">
      <w:pPr>
        <w:pStyle w:val="NormalWeb"/>
        <w:spacing w:before="0" w:beforeAutospacing="0" w:after="0" w:afterAutospacing="0"/>
        <w:rPr>
          <w:rFonts w:asciiTheme="minorHAnsi" w:eastAsiaTheme="majorEastAsia" w:hAnsiTheme="minorHAnsi" w:cstheme="minorHAnsi"/>
          <w:color w:val="1155CC"/>
          <w:u w:val="single"/>
        </w:rPr>
      </w:pPr>
      <w:hyperlink r:id="rId35" w:history="1">
        <w:r w:rsidR="00F37505" w:rsidRPr="00D63997">
          <w:rPr>
            <w:rStyle w:val="Hyperlink"/>
            <w:rFonts w:asciiTheme="minorHAnsi" w:eastAsiaTheme="majorEastAsia" w:hAnsiTheme="minorHAnsi" w:cstheme="minorHAnsi"/>
            <w:color w:val="1155CC"/>
          </w:rPr>
          <w:t>https://www.teachengineering.org/lessons/view/uoh_genetic_lesson01</w:t>
        </w:r>
      </w:hyperlink>
    </w:p>
    <w:p w:rsidR="00F37505" w:rsidRPr="00D63997" w:rsidRDefault="00CB52C3" w:rsidP="00F37505">
      <w:pPr>
        <w:pStyle w:val="NormalWeb"/>
        <w:spacing w:before="0" w:beforeAutospacing="0" w:after="0" w:afterAutospacing="0"/>
        <w:rPr>
          <w:rFonts w:asciiTheme="minorHAnsi" w:hAnsiTheme="minorHAnsi" w:cstheme="minorHAnsi"/>
        </w:rPr>
      </w:pPr>
      <w:hyperlink r:id="rId36" w:history="1">
        <w:r w:rsidR="00F37505" w:rsidRPr="00D63997">
          <w:rPr>
            <w:rStyle w:val="Hyperlink"/>
            <w:rFonts w:asciiTheme="minorHAnsi" w:eastAsiaTheme="majorEastAsia" w:hAnsiTheme="minorHAnsi" w:cstheme="minorHAnsi"/>
            <w:color w:val="1155CC"/>
          </w:rPr>
          <w:t>https://blog.addgene.org/plasmids-101-what-is-a-plasmid</w:t>
        </w:r>
      </w:hyperlink>
    </w:p>
    <w:p w:rsidR="00F37505" w:rsidRPr="00D63997" w:rsidRDefault="00CB52C3" w:rsidP="00F37505">
      <w:pPr>
        <w:pStyle w:val="NormalWeb"/>
        <w:spacing w:before="0" w:beforeAutospacing="0" w:after="0" w:afterAutospacing="0"/>
        <w:rPr>
          <w:rFonts w:asciiTheme="minorHAnsi" w:hAnsiTheme="minorHAnsi" w:cstheme="minorHAnsi"/>
        </w:rPr>
      </w:pPr>
      <w:hyperlink r:id="rId37" w:history="1">
        <w:r w:rsidR="00F37505" w:rsidRPr="00D63997">
          <w:rPr>
            <w:rStyle w:val="Hyperlink"/>
            <w:rFonts w:asciiTheme="minorHAnsi" w:eastAsiaTheme="majorEastAsia" w:hAnsiTheme="minorHAnsi" w:cstheme="minorHAnsi"/>
            <w:color w:val="1155CC"/>
          </w:rPr>
          <w:t>https://www.fda.gov/food/food-new-plant-varieties/consumer-info-about-food-genetically-engineered-plants</w:t>
        </w:r>
      </w:hyperlink>
    </w:p>
    <w:p w:rsidR="002A0A16" w:rsidRPr="00D63997" w:rsidRDefault="00CB52C3" w:rsidP="002A0A16">
      <w:pPr>
        <w:pStyle w:val="NormalWeb"/>
        <w:spacing w:before="0" w:beforeAutospacing="0" w:after="0" w:afterAutospacing="0"/>
        <w:rPr>
          <w:rFonts w:asciiTheme="minorHAnsi" w:hAnsiTheme="minorHAnsi" w:cstheme="minorHAnsi"/>
        </w:rPr>
      </w:pPr>
      <w:hyperlink r:id="rId38" w:history="1">
        <w:r w:rsidR="002A0A16" w:rsidRPr="00D63997">
          <w:rPr>
            <w:rStyle w:val="Hyperlink"/>
            <w:rFonts w:asciiTheme="minorHAnsi" w:hAnsiTheme="minorHAnsi" w:cstheme="minorHAnsi"/>
          </w:rPr>
          <w:t>https://www.nature.com/articles/nprot.2013.143</w:t>
        </w:r>
      </w:hyperlink>
    </w:p>
    <w:p w:rsidR="00F37505" w:rsidRPr="00D63997" w:rsidRDefault="00CB52C3" w:rsidP="002A0A16">
      <w:pPr>
        <w:pStyle w:val="NormalWeb"/>
        <w:spacing w:before="0" w:beforeAutospacing="0" w:after="0" w:afterAutospacing="0"/>
        <w:textAlignment w:val="baseline"/>
        <w:rPr>
          <w:rFonts w:asciiTheme="minorHAnsi" w:hAnsiTheme="minorHAnsi" w:cstheme="minorHAnsi"/>
          <w:color w:val="000000"/>
        </w:rPr>
      </w:pPr>
      <w:hyperlink r:id="rId39" w:history="1">
        <w:r w:rsidR="002A0A16" w:rsidRPr="00D63997">
          <w:rPr>
            <w:rStyle w:val="Hyperlink"/>
            <w:rFonts w:asciiTheme="minorHAnsi" w:hAnsiTheme="minorHAnsi" w:cstheme="minorHAnsi"/>
          </w:rPr>
          <w:t>https://www.sciencedirect.com/science/article/pii/S0092867414006047</w:t>
        </w:r>
      </w:hyperlink>
    </w:p>
    <w:p w:rsidR="001E7A61" w:rsidRPr="001E7A61" w:rsidRDefault="001E7A61" w:rsidP="001E7A61">
      <w:pPr>
        <w:rPr>
          <w:rFonts w:cstheme="minorHAnsi"/>
          <w:color w:val="auto"/>
          <w:szCs w:val="28"/>
        </w:rPr>
      </w:pPr>
    </w:p>
    <w:p w:rsidR="003D4BF0" w:rsidRDefault="003D4BF0">
      <w:pPr>
        <w:spacing w:after="200"/>
        <w:rPr>
          <w:rFonts w:eastAsia="Times New Roman" w:cstheme="minorHAnsi"/>
          <w:bCs/>
          <w:sz w:val="32"/>
          <w:szCs w:val="32"/>
        </w:rPr>
      </w:pPr>
      <w:r>
        <w:rPr>
          <w:rFonts w:cstheme="minorHAnsi"/>
          <w:b w:val="0"/>
          <w:bCs/>
          <w:sz w:val="32"/>
          <w:szCs w:val="32"/>
        </w:rPr>
        <w:br w:type="page"/>
      </w:r>
    </w:p>
    <w:p w:rsidR="001E7A61" w:rsidRPr="0015418B" w:rsidRDefault="001E7A61" w:rsidP="001E7A61">
      <w:pPr>
        <w:pStyle w:val="NormalWeb"/>
        <w:spacing w:before="0" w:beforeAutospacing="0" w:after="0" w:afterAutospacing="0"/>
        <w:rPr>
          <w:rFonts w:asciiTheme="minorHAnsi" w:hAnsiTheme="minorHAnsi" w:cstheme="minorHAnsi"/>
          <w:color w:val="082A75" w:themeColor="text2"/>
          <w:sz w:val="32"/>
          <w:szCs w:val="32"/>
        </w:rPr>
      </w:pPr>
      <w:r w:rsidRPr="0015418B">
        <w:rPr>
          <w:rFonts w:asciiTheme="minorHAnsi" w:hAnsiTheme="minorHAnsi" w:cstheme="minorHAnsi"/>
          <w:b/>
          <w:bCs/>
          <w:color w:val="082A75" w:themeColor="text2"/>
          <w:sz w:val="32"/>
          <w:szCs w:val="32"/>
        </w:rPr>
        <w:lastRenderedPageBreak/>
        <w:t>Activity</w:t>
      </w:r>
    </w:p>
    <w:p w:rsidR="001E7A61" w:rsidRPr="001E7A61" w:rsidRDefault="001E7A61" w:rsidP="001E7A61">
      <w:pPr>
        <w:pStyle w:val="NormalWeb"/>
        <w:spacing w:before="0" w:beforeAutospacing="0" w:after="0" w:afterAutospacing="0"/>
        <w:rPr>
          <w:rFonts w:asciiTheme="minorHAnsi" w:hAnsiTheme="minorHAnsi" w:cstheme="minorHAnsi"/>
          <w:sz w:val="28"/>
          <w:szCs w:val="28"/>
        </w:rPr>
      </w:pPr>
      <w:r w:rsidRPr="001E7A61">
        <w:rPr>
          <w:rFonts w:asciiTheme="minorHAnsi" w:hAnsiTheme="minorHAnsi" w:cstheme="minorHAnsi"/>
          <w:color w:val="000000"/>
          <w:sz w:val="28"/>
          <w:szCs w:val="28"/>
          <w:u w:val="single"/>
        </w:rPr>
        <w:t>Magnetic Primer Design</w:t>
      </w:r>
    </w:p>
    <w:p w:rsidR="001E7A61" w:rsidRPr="001E7A61" w:rsidRDefault="001E7A61" w:rsidP="001E7A61">
      <w:pPr>
        <w:pStyle w:val="NormalWeb"/>
        <w:spacing w:before="0" w:beforeAutospacing="0" w:after="0" w:afterAutospacing="0"/>
        <w:ind w:firstLine="720"/>
        <w:rPr>
          <w:rFonts w:asciiTheme="minorHAnsi" w:hAnsiTheme="minorHAnsi" w:cstheme="minorHAnsi"/>
          <w:sz w:val="28"/>
          <w:szCs w:val="28"/>
        </w:rPr>
      </w:pPr>
      <w:r w:rsidRPr="001E7A61">
        <w:rPr>
          <w:rFonts w:asciiTheme="minorHAnsi" w:hAnsiTheme="minorHAnsi" w:cstheme="minorHAnsi"/>
          <w:color w:val="000000"/>
          <w:sz w:val="28"/>
          <w:szCs w:val="28"/>
        </w:rPr>
        <w:t>You’ve engineered a plasmid, but how do you check if the plasmid you transformed is correct? How do you make sure the gene you inserted into the plasmid was successful? Through sequence confirmation in which you replicate a small piece of DNA, sequence it, then analyze the sequence. Primers are necessary to find and replicate the piece of DNA needed for sequencing and further study. In the DNA replication lesson</w:t>
      </w:r>
      <w:r w:rsidR="008C2B09">
        <w:rPr>
          <w:rFonts w:asciiTheme="minorHAnsi" w:hAnsiTheme="minorHAnsi" w:cstheme="minorHAnsi"/>
          <w:color w:val="000000"/>
          <w:sz w:val="28"/>
          <w:szCs w:val="28"/>
        </w:rPr>
        <w:t xml:space="preserve">, </w:t>
      </w:r>
      <w:r w:rsidRPr="001E7A61">
        <w:rPr>
          <w:rFonts w:asciiTheme="minorHAnsi" w:hAnsiTheme="minorHAnsi" w:cstheme="minorHAnsi"/>
          <w:color w:val="000000"/>
          <w:sz w:val="28"/>
          <w:szCs w:val="28"/>
        </w:rPr>
        <w:t xml:space="preserve">you learned about the PCR method to replicate targeted DNA sequences. To target these sequences, we use primers to direct DNA polymerase to replicate certain sequences. </w:t>
      </w:r>
      <w:r w:rsidR="008C2B09">
        <w:rPr>
          <w:rFonts w:asciiTheme="minorHAnsi" w:hAnsiTheme="minorHAnsi" w:cstheme="minorHAnsi"/>
          <w:color w:val="000000"/>
          <w:sz w:val="28"/>
          <w:szCs w:val="28"/>
        </w:rPr>
        <w:t>This activity will teach you to design</w:t>
      </w:r>
      <w:r w:rsidRPr="001E7A61">
        <w:rPr>
          <w:rFonts w:asciiTheme="minorHAnsi" w:hAnsiTheme="minorHAnsi" w:cstheme="minorHAnsi"/>
          <w:color w:val="000000"/>
          <w:sz w:val="28"/>
          <w:szCs w:val="28"/>
        </w:rPr>
        <w:t xml:space="preserve"> primers </w:t>
      </w:r>
      <w:r w:rsidR="008C2B09">
        <w:rPr>
          <w:rFonts w:asciiTheme="minorHAnsi" w:hAnsiTheme="minorHAnsi" w:cstheme="minorHAnsi"/>
          <w:color w:val="000000"/>
          <w:sz w:val="28"/>
          <w:szCs w:val="28"/>
        </w:rPr>
        <w:t xml:space="preserve">which </w:t>
      </w:r>
      <w:r w:rsidRPr="001E7A61">
        <w:rPr>
          <w:rFonts w:asciiTheme="minorHAnsi" w:hAnsiTheme="minorHAnsi" w:cstheme="minorHAnsi"/>
          <w:color w:val="000000"/>
          <w:sz w:val="28"/>
          <w:szCs w:val="28"/>
        </w:rPr>
        <w:t>is a common task in our lab and many other genetics labs. </w:t>
      </w:r>
    </w:p>
    <w:p w:rsidR="001E7A61" w:rsidRDefault="001E7A61" w:rsidP="001E7A61">
      <w:pPr>
        <w:rPr>
          <w:rFonts w:cstheme="minorHAnsi"/>
          <w:szCs w:val="28"/>
        </w:rPr>
      </w:pPr>
    </w:p>
    <w:p w:rsidR="008C2B09" w:rsidRPr="008C2B09" w:rsidRDefault="008C2B09" w:rsidP="001E7A61">
      <w:pPr>
        <w:rPr>
          <w:rFonts w:cstheme="minorHAnsi"/>
          <w:b w:val="0"/>
          <w:color w:val="0F0D29" w:themeColor="text1"/>
          <w:szCs w:val="28"/>
          <w:u w:val="single"/>
        </w:rPr>
      </w:pPr>
      <w:r w:rsidRPr="008C2B09">
        <w:rPr>
          <w:rFonts w:cstheme="minorHAnsi"/>
          <w:b w:val="0"/>
          <w:color w:val="0F0D29" w:themeColor="text1"/>
          <w:szCs w:val="28"/>
          <w:u w:val="single"/>
        </w:rPr>
        <w:t>Materials</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Small, flat magnets (5 per student/group)</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Paint pen or permanent marker in a light color</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Clear tape, 2 inches wide</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 xml:space="preserve">Ruler </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Hole Punch</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Paper clip</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Small paper cup</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Pennies, metal washers, or small weights</w:t>
      </w:r>
    </w:p>
    <w:p w:rsidR="008C2B09" w:rsidRPr="008C2B09" w:rsidRDefault="008C2B09" w:rsidP="008C2B09">
      <w:pPr>
        <w:pStyle w:val="ListParagraph"/>
        <w:numPr>
          <w:ilvl w:val="0"/>
          <w:numId w:val="33"/>
        </w:numPr>
        <w:rPr>
          <w:rFonts w:cstheme="minorHAnsi"/>
          <w:color w:val="0F0D29" w:themeColor="text1"/>
          <w:szCs w:val="28"/>
          <w:u w:val="single"/>
        </w:rPr>
      </w:pPr>
      <w:r>
        <w:rPr>
          <w:rFonts w:cstheme="minorHAnsi"/>
          <w:b w:val="0"/>
          <w:color w:val="0F0D29" w:themeColor="text1"/>
          <w:szCs w:val="28"/>
        </w:rPr>
        <w:t>Lab notebook or paper for recording results</w:t>
      </w:r>
    </w:p>
    <w:p w:rsidR="008C2B09" w:rsidRDefault="008C2B09" w:rsidP="008C2B09">
      <w:pPr>
        <w:rPr>
          <w:rFonts w:cstheme="minorHAnsi"/>
          <w:color w:val="0F0D29" w:themeColor="text1"/>
          <w:szCs w:val="28"/>
          <w:u w:val="single"/>
        </w:rPr>
      </w:pPr>
    </w:p>
    <w:p w:rsidR="008C2B09" w:rsidRDefault="008C2B09" w:rsidP="008C2B09">
      <w:pPr>
        <w:rPr>
          <w:rFonts w:cstheme="minorHAnsi"/>
          <w:b w:val="0"/>
          <w:color w:val="0F0D29" w:themeColor="text1"/>
          <w:szCs w:val="28"/>
          <w:u w:val="single"/>
        </w:rPr>
      </w:pPr>
      <w:r>
        <w:rPr>
          <w:rFonts w:cstheme="minorHAnsi"/>
          <w:b w:val="0"/>
          <w:color w:val="0F0D29" w:themeColor="text1"/>
          <w:szCs w:val="28"/>
          <w:u w:val="single"/>
        </w:rPr>
        <w:t>Procedure</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Arrange the magnets in a stack to identify the north and south pole ends of each magnet</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Opposites attract so your magnets should be arranged North to South</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Using the paint pen or marker, mark the same pole for each magnet</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 xml:space="preserve">To make sure the same pole is marked on each magnet, mark the top of the magnet then remove it from the stack </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Place a strip of clear packing tape (at least 15 cm long), sticky side up, on a table</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Arrange 5 magnets along one side of the tape 2 cm apart from each other</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 xml:space="preserve">Alternate the poles of your magnets in any order you choose. </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Fold the tape over the magnets</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lastRenderedPageBreak/>
        <w:t>Record the sequence of your primer (+ or -) in your lab notebook</w:t>
      </w:r>
    </w:p>
    <w:p w:rsidR="008C2B09" w:rsidRP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T</w:t>
      </w:r>
      <w:r w:rsidRPr="008C2B09">
        <w:rPr>
          <w:rFonts w:cstheme="minorHAnsi"/>
          <w:b w:val="0"/>
          <w:color w:val="0F0D29" w:themeColor="text1"/>
          <w:szCs w:val="28"/>
        </w:rPr>
        <w:t xml:space="preserve">est your primer sequence against the DNA template </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 xml:space="preserve">Stick your primer strand to the DNA template. If the magnets stick then it’s a match, if they don’t stick then it’s a mismatch. </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 xml:space="preserve">Record the </w:t>
      </w:r>
      <w:proofErr w:type="gramStart"/>
      <w:r>
        <w:rPr>
          <w:rFonts w:cstheme="minorHAnsi"/>
          <w:b w:val="0"/>
          <w:color w:val="0F0D29" w:themeColor="text1"/>
          <w:szCs w:val="28"/>
        </w:rPr>
        <w:t>amount</w:t>
      </w:r>
      <w:proofErr w:type="gramEnd"/>
      <w:r>
        <w:rPr>
          <w:rFonts w:cstheme="minorHAnsi"/>
          <w:b w:val="0"/>
          <w:color w:val="0F0D29" w:themeColor="text1"/>
          <w:szCs w:val="28"/>
        </w:rPr>
        <w:t xml:space="preserve"> of matches and mismatches in your notebook</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 xml:space="preserve"> Test the strength of your primer sequence by adding weight to it while it is sticking (annealing) to the template strand.</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At one end of the primer strand, use a hole punch to put a hole near the end of the tape strip</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 xml:space="preserve">Slip the paperclip through the hole </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Punch a hole into the side of your paper cup and hang it on the end of the paper clip</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Stick your primer strand to the DNA template while the cup is attached</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Hold the template strand so your cup is hanging down and away from the strand</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Add pennies, washers, or weights one at a time until the strand falls off</w:t>
      </w:r>
    </w:p>
    <w:p w:rsid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Record the number of pennies added for the primer strand to fall off</w:t>
      </w:r>
    </w:p>
    <w:p w:rsidR="008C2B09" w:rsidRDefault="008C2B09" w:rsidP="008C2B09">
      <w:pPr>
        <w:pStyle w:val="ListParagraph"/>
        <w:numPr>
          <w:ilvl w:val="0"/>
          <w:numId w:val="34"/>
        </w:numPr>
        <w:rPr>
          <w:rFonts w:cstheme="minorHAnsi"/>
          <w:b w:val="0"/>
          <w:color w:val="0F0D29" w:themeColor="text1"/>
          <w:szCs w:val="28"/>
        </w:rPr>
      </w:pPr>
      <w:r>
        <w:rPr>
          <w:rFonts w:cstheme="minorHAnsi"/>
          <w:b w:val="0"/>
          <w:color w:val="0F0D29" w:themeColor="text1"/>
          <w:szCs w:val="28"/>
        </w:rPr>
        <w:t xml:space="preserve"> Compare the strength of your primer with your classmates</w:t>
      </w:r>
    </w:p>
    <w:p w:rsidR="008C2B09" w:rsidRPr="008C2B09" w:rsidRDefault="008C2B09" w:rsidP="008C2B09">
      <w:pPr>
        <w:pStyle w:val="ListParagraph"/>
        <w:numPr>
          <w:ilvl w:val="1"/>
          <w:numId w:val="34"/>
        </w:numPr>
        <w:rPr>
          <w:rFonts w:cstheme="minorHAnsi"/>
          <w:b w:val="0"/>
          <w:color w:val="0F0D29" w:themeColor="text1"/>
          <w:szCs w:val="28"/>
        </w:rPr>
      </w:pPr>
      <w:r>
        <w:rPr>
          <w:rFonts w:cstheme="minorHAnsi"/>
          <w:b w:val="0"/>
          <w:color w:val="0F0D29" w:themeColor="text1"/>
          <w:szCs w:val="28"/>
        </w:rPr>
        <w:t xml:space="preserve">Who had the strongest primer? Who had the weakest? What was the average number of matches? </w:t>
      </w:r>
    </w:p>
    <w:p w:rsidR="001A6922" w:rsidRDefault="001A6922" w:rsidP="001E7A61">
      <w:pPr>
        <w:pStyle w:val="NormalWeb"/>
        <w:spacing w:before="0" w:beforeAutospacing="0" w:after="0" w:afterAutospacing="0"/>
        <w:rPr>
          <w:rFonts w:asciiTheme="minorHAnsi" w:hAnsiTheme="minorHAnsi" w:cstheme="minorHAnsi"/>
          <w:color w:val="000000"/>
          <w:sz w:val="28"/>
          <w:szCs w:val="28"/>
        </w:rPr>
      </w:pPr>
    </w:p>
    <w:p w:rsidR="001E7A61" w:rsidRPr="00D63997" w:rsidRDefault="001E7A61" w:rsidP="001E7A61">
      <w:pPr>
        <w:pStyle w:val="NormalWeb"/>
        <w:spacing w:before="0" w:beforeAutospacing="0" w:after="0" w:afterAutospacing="0"/>
        <w:rPr>
          <w:rFonts w:asciiTheme="minorHAnsi" w:hAnsiTheme="minorHAnsi" w:cstheme="minorHAnsi"/>
        </w:rPr>
      </w:pPr>
      <w:r w:rsidRPr="00D63997">
        <w:rPr>
          <w:rFonts w:asciiTheme="minorHAnsi" w:hAnsiTheme="minorHAnsi" w:cstheme="minorHAnsi"/>
          <w:color w:val="000000"/>
        </w:rPr>
        <w:t xml:space="preserve">Adapted from:  </w:t>
      </w:r>
      <w:hyperlink r:id="rId40" w:anchor="background" w:history="1">
        <w:r w:rsidRPr="00D63997">
          <w:rPr>
            <w:rStyle w:val="Hyperlink"/>
            <w:rFonts w:asciiTheme="minorHAnsi" w:eastAsiaTheme="majorEastAsia" w:hAnsiTheme="minorHAnsi" w:cstheme="minorHAnsi"/>
            <w:color w:val="1155CC"/>
          </w:rPr>
          <w:t>https://www.sciencebuddies.org/science-fair-projects/project-ideas/BioChem_p017/biotechnology-techniques/a-magnetic-primer-designer#background</w:t>
        </w:r>
      </w:hyperlink>
    </w:p>
    <w:p w:rsidR="001E7A61" w:rsidRPr="00F37505" w:rsidRDefault="00F37505" w:rsidP="00F37505">
      <w:pPr>
        <w:spacing w:after="200"/>
        <w:rPr>
          <w:rFonts w:eastAsia="Times New Roman" w:cstheme="minorHAnsi"/>
          <w:bCs/>
          <w:color w:val="000000"/>
          <w:szCs w:val="28"/>
        </w:rPr>
      </w:pPr>
      <w:r>
        <w:rPr>
          <w:rFonts w:cstheme="minorHAnsi"/>
          <w:b w:val="0"/>
          <w:bCs/>
          <w:color w:val="000000"/>
          <w:szCs w:val="28"/>
        </w:rPr>
        <w:br w:type="page"/>
      </w:r>
    </w:p>
    <w:p w:rsidR="001E7A61" w:rsidRPr="001E7A61" w:rsidRDefault="001A6922" w:rsidP="001A6922">
      <w:pPr>
        <w:pStyle w:val="NormalWeb"/>
        <w:spacing w:before="0" w:beforeAutospacing="0" w:after="0" w:afterAutospacing="0"/>
        <w:jc w:val="center"/>
        <w:textAlignment w:val="baseline"/>
        <w:rPr>
          <w:rFonts w:asciiTheme="majorHAnsi" w:hAnsiTheme="majorHAnsi" w:cstheme="majorHAnsi"/>
          <w:b/>
          <w:color w:val="082A75" w:themeColor="text2"/>
          <w:sz w:val="48"/>
          <w:szCs w:val="48"/>
        </w:rPr>
      </w:pPr>
      <w:r>
        <w:rPr>
          <w:rFonts w:asciiTheme="majorHAnsi" w:hAnsiTheme="majorHAnsi" w:cstheme="majorHAnsi"/>
          <w:b/>
          <w:color w:val="082A75" w:themeColor="text2"/>
          <w:sz w:val="48"/>
          <w:szCs w:val="48"/>
        </w:rPr>
        <w:lastRenderedPageBreak/>
        <w:t>Synthetic Biology</w:t>
      </w:r>
    </w:p>
    <w:p w:rsidR="001A6922" w:rsidRDefault="001A6922" w:rsidP="00F42E8E">
      <w:pPr>
        <w:pStyle w:val="NormalWeb"/>
        <w:spacing w:before="0" w:beforeAutospacing="0" w:after="0" w:afterAutospacing="0" w:line="276" w:lineRule="auto"/>
        <w:rPr>
          <w:rFonts w:asciiTheme="minorHAnsi" w:hAnsiTheme="minorHAnsi" w:cstheme="minorHAnsi"/>
          <w:color w:val="024F75" w:themeColor="accent1"/>
          <w:sz w:val="28"/>
          <w:szCs w:val="28"/>
        </w:rPr>
      </w:pPr>
      <w:r w:rsidRPr="00A3358A">
        <w:rPr>
          <w:rFonts w:ascii="Constantia" w:hAnsi="Constantia"/>
          <w:noProof/>
          <w:color w:val="34ABA2" w:themeColor="accent6"/>
          <w:sz w:val="56"/>
          <w:szCs w:val="56"/>
        </w:rPr>
        <mc:AlternateContent>
          <mc:Choice Requires="wps">
            <w:drawing>
              <wp:anchor distT="0" distB="0" distL="114300" distR="114300" simplePos="0" relativeHeight="251691008" behindDoc="0" locked="0" layoutInCell="1" allowOverlap="1" wp14:anchorId="5EEB2E84" wp14:editId="7F647623">
                <wp:simplePos x="0" y="0"/>
                <wp:positionH relativeFrom="margin">
                  <wp:align>right</wp:align>
                </wp:positionH>
                <wp:positionV relativeFrom="margin">
                  <wp:posOffset>591113</wp:posOffset>
                </wp:positionV>
                <wp:extent cx="6286500" cy="45085"/>
                <wp:effectExtent l="0" t="0" r="19050" b="12065"/>
                <wp:wrapNone/>
                <wp:docPr id="20" name="Rectangle 20"/>
                <wp:cNvGraphicFramePr/>
                <a:graphic xmlns:a="http://schemas.openxmlformats.org/drawingml/2006/main">
                  <a:graphicData uri="http://schemas.microsoft.com/office/word/2010/wordprocessingShape">
                    <wps:wsp>
                      <wps:cNvSpPr/>
                      <wps:spPr>
                        <a:xfrm>
                          <a:off x="0" y="0"/>
                          <a:ext cx="628650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F8311" id="Rectangle 20" o:spid="_x0000_s1026" style="position:absolute;margin-left:443.8pt;margin-top:46.55pt;width:495pt;height:3.55pt;z-index:251691008;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" fillcolor="#a6e4df [1305]" strokecolor="#a6e4df [1305]" strokeweight="2pt">
                <w10:wrap anchorx="margin" anchory="margin"/>
              </v:rect>
            </w:pict>
          </mc:Fallback>
        </mc:AlternateContent>
      </w:r>
    </w:p>
    <w:p w:rsidR="001A6922" w:rsidRDefault="001A6922" w:rsidP="00F42E8E">
      <w:pPr>
        <w:pStyle w:val="NormalWeb"/>
        <w:spacing w:before="0" w:beforeAutospacing="0" w:after="0" w:afterAutospacing="0" w:line="276" w:lineRule="auto"/>
        <w:rPr>
          <w:rFonts w:asciiTheme="minorHAnsi" w:hAnsiTheme="minorHAnsi" w:cstheme="minorHAnsi"/>
          <w:color w:val="024F75" w:themeColor="accent1"/>
          <w:sz w:val="28"/>
          <w:szCs w:val="28"/>
        </w:rPr>
      </w:pPr>
    </w:p>
    <w:p w:rsidR="001A6922" w:rsidRPr="001A6922" w:rsidRDefault="001A6922" w:rsidP="001A6922">
      <w:pPr>
        <w:pStyle w:val="NormalWeb"/>
        <w:spacing w:before="0" w:beforeAutospacing="0" w:after="0" w:afterAutospacing="0"/>
        <w:rPr>
          <w:rFonts w:asciiTheme="minorHAnsi" w:hAnsiTheme="minorHAnsi" w:cstheme="minorHAnsi"/>
          <w:color w:val="082A75" w:themeColor="text2"/>
          <w:sz w:val="32"/>
          <w:szCs w:val="32"/>
        </w:rPr>
      </w:pPr>
      <w:r w:rsidRPr="001A6922">
        <w:rPr>
          <w:rFonts w:asciiTheme="minorHAnsi" w:hAnsiTheme="minorHAnsi" w:cstheme="minorHAnsi"/>
          <w:b/>
          <w:bCs/>
          <w:color w:val="082A75" w:themeColor="text2"/>
          <w:sz w:val="32"/>
          <w:szCs w:val="32"/>
        </w:rPr>
        <w:t>Relevant SOL</w:t>
      </w:r>
    </w:p>
    <w:p w:rsidR="001A6922" w:rsidRPr="001A6922" w:rsidRDefault="001A6922" w:rsidP="001A6922">
      <w:pPr>
        <w:pStyle w:val="NormalWeb"/>
        <w:spacing w:before="0" w:beforeAutospacing="0" w:after="0" w:afterAutospacing="0"/>
        <w:rPr>
          <w:rFonts w:asciiTheme="minorHAnsi" w:hAnsiTheme="minorHAnsi" w:cstheme="minorHAnsi"/>
          <w:sz w:val="28"/>
          <w:szCs w:val="28"/>
        </w:rPr>
      </w:pPr>
      <w:r w:rsidRPr="001A6922">
        <w:rPr>
          <w:rFonts w:asciiTheme="minorHAnsi" w:hAnsiTheme="minorHAnsi" w:cstheme="minorHAnsi"/>
          <w:color w:val="000000"/>
          <w:sz w:val="28"/>
          <w:szCs w:val="28"/>
        </w:rPr>
        <w:t>BIO.5 The student will investigate and understand that there are common mechanisms for inheritance. Key ideas include</w:t>
      </w:r>
    </w:p>
    <w:p w:rsidR="001A6922" w:rsidRPr="001A6922" w:rsidRDefault="001A6922" w:rsidP="001A6922">
      <w:pPr>
        <w:pStyle w:val="NormalWeb"/>
        <w:spacing w:before="0" w:beforeAutospacing="0" w:after="0" w:afterAutospacing="0"/>
        <w:ind w:firstLine="720"/>
        <w:rPr>
          <w:rFonts w:asciiTheme="minorHAnsi" w:hAnsiTheme="minorHAnsi" w:cstheme="minorHAnsi"/>
          <w:sz w:val="28"/>
          <w:szCs w:val="28"/>
        </w:rPr>
      </w:pPr>
      <w:r w:rsidRPr="001A6922">
        <w:rPr>
          <w:rFonts w:asciiTheme="minorHAnsi" w:hAnsiTheme="minorHAnsi" w:cstheme="minorHAnsi"/>
          <w:color w:val="000000"/>
          <w:sz w:val="28"/>
          <w:szCs w:val="28"/>
        </w:rPr>
        <w:t>e) synthetic biology has biological and ethical implications</w:t>
      </w:r>
    </w:p>
    <w:p w:rsidR="001A6922" w:rsidRPr="001A6922" w:rsidRDefault="001A6922" w:rsidP="001A6922">
      <w:pPr>
        <w:rPr>
          <w:rFonts w:cstheme="minorHAnsi"/>
          <w:szCs w:val="28"/>
        </w:rPr>
      </w:pPr>
    </w:p>
    <w:p w:rsidR="001A6922" w:rsidRPr="001A6922" w:rsidRDefault="001A6922" w:rsidP="001A6922">
      <w:pPr>
        <w:pStyle w:val="NormalWeb"/>
        <w:spacing w:before="0" w:beforeAutospacing="0" w:after="0" w:afterAutospacing="0"/>
        <w:rPr>
          <w:rFonts w:asciiTheme="minorHAnsi" w:hAnsiTheme="minorHAnsi" w:cstheme="minorHAnsi"/>
          <w:color w:val="082A75" w:themeColor="text2"/>
          <w:sz w:val="32"/>
          <w:szCs w:val="32"/>
        </w:rPr>
      </w:pPr>
      <w:r w:rsidRPr="001A6922">
        <w:rPr>
          <w:rFonts w:asciiTheme="minorHAnsi" w:hAnsiTheme="minorHAnsi" w:cstheme="minorHAnsi"/>
          <w:b/>
          <w:bCs/>
          <w:color w:val="082A75" w:themeColor="text2"/>
          <w:sz w:val="32"/>
          <w:szCs w:val="32"/>
        </w:rPr>
        <w:t>Learning Objectives</w:t>
      </w:r>
    </w:p>
    <w:p w:rsidR="006E40B1" w:rsidRDefault="001A6922" w:rsidP="002A0A16">
      <w:pPr>
        <w:rPr>
          <w:rFonts w:cstheme="minorHAnsi"/>
          <w:b w:val="0"/>
          <w:color w:val="auto"/>
          <w:szCs w:val="28"/>
        </w:rPr>
      </w:pPr>
      <w:r>
        <w:rPr>
          <w:rFonts w:cstheme="minorHAnsi"/>
          <w:b w:val="0"/>
          <w:color w:val="auto"/>
          <w:szCs w:val="28"/>
        </w:rPr>
        <w:t xml:space="preserve">Students will learn about synthetic biology through videos, discussion, a research activity, and a hands-on engineering activity. </w:t>
      </w:r>
    </w:p>
    <w:p w:rsidR="002A0A16" w:rsidRPr="002A0A16" w:rsidRDefault="002A0A16" w:rsidP="002A0A16">
      <w:pPr>
        <w:rPr>
          <w:rFonts w:cstheme="minorHAnsi"/>
          <w:b w:val="0"/>
          <w:color w:val="auto"/>
          <w:szCs w:val="28"/>
        </w:rPr>
      </w:pPr>
    </w:p>
    <w:p w:rsidR="001A6922" w:rsidRDefault="001A6922" w:rsidP="001A6922">
      <w:pPr>
        <w:pStyle w:val="NormalWeb"/>
        <w:spacing w:before="0" w:beforeAutospacing="0" w:after="0" w:afterAutospacing="0"/>
        <w:rPr>
          <w:rFonts w:asciiTheme="minorHAnsi" w:hAnsiTheme="minorHAnsi" w:cstheme="minorHAnsi"/>
          <w:b/>
          <w:bCs/>
          <w:color w:val="082A75" w:themeColor="text2"/>
          <w:sz w:val="32"/>
          <w:szCs w:val="32"/>
        </w:rPr>
      </w:pPr>
      <w:r w:rsidRPr="001A6922">
        <w:rPr>
          <w:rFonts w:asciiTheme="minorHAnsi" w:hAnsiTheme="minorHAnsi" w:cstheme="minorHAnsi"/>
          <w:b/>
          <w:bCs/>
          <w:color w:val="082A75" w:themeColor="text2"/>
          <w:sz w:val="32"/>
          <w:szCs w:val="32"/>
        </w:rPr>
        <w:t>Background</w:t>
      </w:r>
    </w:p>
    <w:p w:rsidR="002A0A16" w:rsidRPr="002A0A16" w:rsidRDefault="002A0A16" w:rsidP="001A6922">
      <w:pPr>
        <w:pStyle w:val="NormalWeb"/>
        <w:spacing w:before="0" w:beforeAutospacing="0" w:after="0" w:afterAutospacing="0"/>
        <w:rPr>
          <w:rFonts w:asciiTheme="minorHAnsi" w:hAnsiTheme="minorHAnsi" w:cstheme="minorHAnsi"/>
          <w:color w:val="0F0D29" w:themeColor="text1"/>
          <w:sz w:val="28"/>
          <w:szCs w:val="28"/>
        </w:rPr>
      </w:pPr>
      <w:r>
        <w:rPr>
          <w:rFonts w:asciiTheme="minorHAnsi" w:hAnsiTheme="minorHAnsi" w:cstheme="minorHAnsi"/>
          <w:color w:val="082A75" w:themeColor="text2"/>
          <w:sz w:val="28"/>
          <w:szCs w:val="28"/>
        </w:rPr>
        <w:tab/>
      </w:r>
      <w:r w:rsidRPr="002A0A16">
        <w:rPr>
          <w:rFonts w:asciiTheme="minorHAnsi" w:hAnsiTheme="minorHAnsi" w:cstheme="minorHAnsi"/>
          <w:color w:val="0F0D29" w:themeColor="text1"/>
          <w:sz w:val="28"/>
          <w:szCs w:val="28"/>
        </w:rPr>
        <w:t xml:space="preserve">Synthetic biology is an emerging interdisciplinary </w:t>
      </w:r>
      <w:r>
        <w:rPr>
          <w:rFonts w:asciiTheme="minorHAnsi" w:hAnsiTheme="minorHAnsi" w:cstheme="minorHAnsi"/>
          <w:color w:val="0F0D29" w:themeColor="text1"/>
          <w:sz w:val="28"/>
          <w:szCs w:val="28"/>
        </w:rPr>
        <w:t xml:space="preserve">field that involves applying engineering principles to biology.  Synthetic biology uses the design, build, test framework used in engineering fields to design experiments.  Synthetic biology uses genetic engineering as a tool to create living systems.  If a cell is a machine, then it’s DNA is the blueprint that creates that machine. Genetic engineering aims to change the blueprint to manipulate the genome. Synthetic biology aims to create a new blueprint that builds life. To accomplish the task of harnessing life, synthetic biology has a few tools. One of the is the biological circuit. Synthetic biology borrowed the concept of a circuit from electrical engineering. A biological circuit is a system of engineered cell parts designed to perform a function. </w:t>
      </w:r>
      <w:r w:rsidR="005038AB">
        <w:rPr>
          <w:rFonts w:asciiTheme="minorHAnsi" w:hAnsiTheme="minorHAnsi" w:cstheme="minorHAnsi"/>
          <w:color w:val="0F0D29" w:themeColor="text1"/>
          <w:sz w:val="28"/>
          <w:szCs w:val="28"/>
        </w:rPr>
        <w:t xml:space="preserve"> Synthetic biology is more than circuits too. Researchers have been able to synthesize the genome of organisms like E. </w:t>
      </w:r>
      <w:proofErr w:type="gramStart"/>
      <w:r w:rsidR="005038AB">
        <w:rPr>
          <w:rFonts w:asciiTheme="minorHAnsi" w:hAnsiTheme="minorHAnsi" w:cstheme="minorHAnsi"/>
          <w:color w:val="0F0D29" w:themeColor="text1"/>
          <w:sz w:val="28"/>
          <w:szCs w:val="28"/>
        </w:rPr>
        <w:t>Coli, and</w:t>
      </w:r>
      <w:proofErr w:type="gramEnd"/>
      <w:r w:rsidR="005038AB">
        <w:rPr>
          <w:rFonts w:asciiTheme="minorHAnsi" w:hAnsiTheme="minorHAnsi" w:cstheme="minorHAnsi"/>
          <w:color w:val="0F0D29" w:themeColor="text1"/>
          <w:sz w:val="28"/>
          <w:szCs w:val="28"/>
        </w:rPr>
        <w:t xml:space="preserve"> have been able to build a synthetic cell from scratch. </w:t>
      </w:r>
    </w:p>
    <w:p w:rsidR="002A0A16" w:rsidRDefault="002A0A16" w:rsidP="001A6922">
      <w:pPr>
        <w:pStyle w:val="NormalWeb"/>
        <w:spacing w:before="0" w:beforeAutospacing="0" w:after="0" w:afterAutospacing="0"/>
        <w:rPr>
          <w:rFonts w:asciiTheme="minorHAnsi" w:hAnsiTheme="minorHAnsi" w:cstheme="minorHAnsi"/>
          <w:b/>
          <w:bCs/>
          <w:color w:val="082A75" w:themeColor="text2"/>
          <w:sz w:val="32"/>
          <w:szCs w:val="32"/>
        </w:rPr>
      </w:pPr>
    </w:p>
    <w:p w:rsidR="001A6922" w:rsidRPr="001A6922" w:rsidRDefault="001A6922" w:rsidP="001A6922">
      <w:pPr>
        <w:pStyle w:val="NormalWeb"/>
        <w:spacing w:before="0" w:beforeAutospacing="0" w:after="0" w:afterAutospacing="0"/>
        <w:rPr>
          <w:rFonts w:asciiTheme="minorHAnsi" w:hAnsiTheme="minorHAnsi" w:cstheme="minorHAnsi"/>
          <w:b/>
          <w:bCs/>
          <w:color w:val="082A75" w:themeColor="text2"/>
          <w:sz w:val="32"/>
          <w:szCs w:val="32"/>
        </w:rPr>
      </w:pPr>
      <w:r w:rsidRPr="001A6922">
        <w:rPr>
          <w:rFonts w:asciiTheme="minorHAnsi" w:hAnsiTheme="minorHAnsi" w:cstheme="minorHAnsi"/>
          <w:b/>
          <w:bCs/>
          <w:color w:val="082A75" w:themeColor="text2"/>
          <w:sz w:val="32"/>
          <w:szCs w:val="32"/>
        </w:rPr>
        <w:t>Teacher Actions</w:t>
      </w:r>
    </w:p>
    <w:p w:rsidR="001A6922" w:rsidRDefault="001A6922" w:rsidP="001A6922">
      <w:pPr>
        <w:pStyle w:val="NormalWeb"/>
        <w:spacing w:before="0" w:beforeAutospacing="0" w:after="0" w:afterAutospacing="0"/>
        <w:textAlignment w:val="baseline"/>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Pre-knowledge questions</w:t>
      </w:r>
    </w:p>
    <w:p w:rsidR="001A6922" w:rsidRPr="001A6922" w:rsidRDefault="001A6922" w:rsidP="001A6922">
      <w:pPr>
        <w:pStyle w:val="NormalWeb"/>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What is the difference between synthetic biology and genetic engineering?</w:t>
      </w:r>
    </w:p>
    <w:p w:rsidR="001A6922" w:rsidRDefault="001A6922"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 xml:space="preserve">Begin class by showing </w:t>
      </w:r>
      <w:r>
        <w:rPr>
          <w:rFonts w:asciiTheme="minorHAnsi" w:hAnsiTheme="minorHAnsi" w:cstheme="minorHAnsi"/>
          <w:color w:val="000000"/>
          <w:sz w:val="28"/>
          <w:szCs w:val="28"/>
        </w:rPr>
        <w:t>one or both videos</w:t>
      </w:r>
    </w:p>
    <w:p w:rsidR="001A6922" w:rsidRPr="001A6922" w:rsidRDefault="001A6922" w:rsidP="001A6922">
      <w:pPr>
        <w:pStyle w:val="NormalWeb"/>
        <w:numPr>
          <w:ilvl w:val="1"/>
          <w:numId w:val="32"/>
        </w:numPr>
        <w:spacing w:before="0" w:beforeAutospacing="0" w:after="0" w:afterAutospacing="0"/>
        <w:rPr>
          <w:rFonts w:asciiTheme="minorHAnsi" w:hAnsiTheme="minorHAnsi" w:cstheme="minorHAnsi"/>
          <w:sz w:val="28"/>
          <w:szCs w:val="28"/>
        </w:rPr>
      </w:pPr>
      <w:r w:rsidRPr="001A6922">
        <w:rPr>
          <w:rFonts w:asciiTheme="minorHAnsi" w:hAnsiTheme="minorHAnsi" w:cstheme="minorHAnsi"/>
          <w:color w:val="000000"/>
          <w:sz w:val="28"/>
          <w:szCs w:val="28"/>
        </w:rPr>
        <w:t xml:space="preserve">Video: </w:t>
      </w:r>
      <w:hyperlink r:id="rId41" w:history="1">
        <w:r w:rsidRPr="001A6922">
          <w:rPr>
            <w:rStyle w:val="Hyperlink"/>
            <w:rFonts w:asciiTheme="minorHAnsi" w:hAnsiTheme="minorHAnsi" w:cstheme="minorHAnsi"/>
            <w:color w:val="1155CC"/>
            <w:sz w:val="28"/>
            <w:szCs w:val="28"/>
          </w:rPr>
          <w:t>https://www.youtube.com/watch?v=7GGi24rMO2Y</w:t>
        </w:r>
      </w:hyperlink>
    </w:p>
    <w:p w:rsidR="001A6922" w:rsidRPr="001A6922" w:rsidRDefault="001A6922" w:rsidP="001A6922">
      <w:pPr>
        <w:pStyle w:val="NormalWeb"/>
        <w:numPr>
          <w:ilvl w:val="1"/>
          <w:numId w:val="32"/>
        </w:numPr>
        <w:spacing w:before="0" w:beforeAutospacing="0" w:after="0" w:afterAutospacing="0"/>
        <w:rPr>
          <w:rFonts w:asciiTheme="minorHAnsi" w:hAnsiTheme="minorHAnsi" w:cstheme="minorHAnsi"/>
          <w:sz w:val="28"/>
          <w:szCs w:val="28"/>
        </w:rPr>
      </w:pPr>
      <w:r w:rsidRPr="001A6922">
        <w:rPr>
          <w:rFonts w:asciiTheme="minorHAnsi" w:hAnsiTheme="minorHAnsi" w:cstheme="minorHAnsi"/>
          <w:color w:val="000000"/>
          <w:sz w:val="28"/>
          <w:szCs w:val="28"/>
        </w:rPr>
        <w:t xml:space="preserve">A look inside a </w:t>
      </w:r>
      <w:r>
        <w:rPr>
          <w:rFonts w:asciiTheme="minorHAnsi" w:hAnsiTheme="minorHAnsi" w:cstheme="minorHAnsi"/>
          <w:color w:val="000000"/>
          <w:sz w:val="28"/>
          <w:szCs w:val="28"/>
        </w:rPr>
        <w:t xml:space="preserve">synthetic biology </w:t>
      </w:r>
      <w:r w:rsidRPr="001A6922">
        <w:rPr>
          <w:rFonts w:asciiTheme="minorHAnsi" w:hAnsiTheme="minorHAnsi" w:cstheme="minorHAnsi"/>
          <w:color w:val="000000"/>
          <w:sz w:val="28"/>
          <w:szCs w:val="28"/>
        </w:rPr>
        <w:t xml:space="preserve">lab:  </w:t>
      </w:r>
      <w:hyperlink r:id="rId42" w:history="1">
        <w:r w:rsidRPr="001A6922">
          <w:rPr>
            <w:rStyle w:val="Hyperlink"/>
            <w:rFonts w:asciiTheme="minorHAnsi" w:hAnsiTheme="minorHAnsi" w:cstheme="minorHAnsi"/>
            <w:color w:val="1155CC"/>
            <w:sz w:val="28"/>
            <w:szCs w:val="28"/>
          </w:rPr>
          <w:t>https://www.youtube.com/watch?v=DxoLoOtyllU</w:t>
        </w:r>
      </w:hyperlink>
    </w:p>
    <w:p w:rsidR="001A6922" w:rsidRPr="001E7A61" w:rsidRDefault="001A6922"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Discuss the video with the students</w:t>
      </w:r>
    </w:p>
    <w:p w:rsidR="001A6922" w:rsidRPr="001E7A61" w:rsidRDefault="001A6922" w:rsidP="001A6922">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did they see in the video?</w:t>
      </w:r>
    </w:p>
    <w:p w:rsidR="001A6922" w:rsidRPr="001E7A61" w:rsidRDefault="001A6922" w:rsidP="001A6922">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What did they recognize or already know?</w:t>
      </w:r>
    </w:p>
    <w:p w:rsidR="001A6922" w:rsidRPr="001E7A61" w:rsidRDefault="001A6922" w:rsidP="001A6922">
      <w:pPr>
        <w:pStyle w:val="NormalWeb"/>
        <w:numPr>
          <w:ilvl w:val="1"/>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lastRenderedPageBreak/>
        <w:t>What was new information?</w:t>
      </w:r>
    </w:p>
    <w:p w:rsidR="001A6922" w:rsidRDefault="001A6922"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Introduce the information from the background section through reading, research, discussion, and/or lecture</w:t>
      </w:r>
    </w:p>
    <w:p w:rsidR="001A6922" w:rsidRPr="001E7A61" w:rsidRDefault="001A6922"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Students should be able to answer and discuss all</w:t>
      </w:r>
      <w:r>
        <w:rPr>
          <w:rFonts w:asciiTheme="minorHAnsi" w:hAnsiTheme="minorHAnsi" w:cstheme="minorHAnsi"/>
          <w:color w:val="000000"/>
          <w:sz w:val="28"/>
          <w:szCs w:val="28"/>
        </w:rPr>
        <w:t xml:space="preserve"> </w:t>
      </w:r>
      <w:r w:rsidRPr="001E7A61">
        <w:rPr>
          <w:rFonts w:asciiTheme="minorHAnsi" w:hAnsiTheme="minorHAnsi" w:cstheme="minorHAnsi"/>
          <w:color w:val="000000"/>
          <w:sz w:val="28"/>
          <w:szCs w:val="28"/>
        </w:rPr>
        <w:t>the pre-knowledge questions before beginning the activities</w:t>
      </w:r>
    </w:p>
    <w:p w:rsidR="001A6922" w:rsidRDefault="001A6922"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sidRPr="001E7A61">
        <w:rPr>
          <w:rFonts w:asciiTheme="minorHAnsi" w:hAnsiTheme="minorHAnsi" w:cstheme="minorHAnsi"/>
          <w:color w:val="000000"/>
          <w:sz w:val="28"/>
          <w:szCs w:val="28"/>
        </w:rPr>
        <w:t xml:space="preserve">Transition into the </w:t>
      </w:r>
      <w:r w:rsidR="009D4413">
        <w:rPr>
          <w:rFonts w:asciiTheme="minorHAnsi" w:hAnsiTheme="minorHAnsi" w:cstheme="minorHAnsi"/>
          <w:color w:val="000000"/>
          <w:sz w:val="28"/>
          <w:szCs w:val="28"/>
        </w:rPr>
        <w:t>Real-World Projects Activity</w:t>
      </w:r>
    </w:p>
    <w:p w:rsidR="009D4413" w:rsidRDefault="009D4413" w:rsidP="001A6922">
      <w:pPr>
        <w:pStyle w:val="NormalWeb"/>
        <w:numPr>
          <w:ilvl w:val="0"/>
          <w:numId w:val="32"/>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Follow this lesson with the Circuit Builder Enrichment Activity</w:t>
      </w:r>
    </w:p>
    <w:p w:rsidR="00F81CE6" w:rsidRDefault="00F81CE6" w:rsidP="00F81CE6">
      <w:pPr>
        <w:pStyle w:val="NormalWeb"/>
        <w:spacing w:before="0" w:beforeAutospacing="0" w:after="0" w:afterAutospacing="0"/>
        <w:ind w:left="360"/>
        <w:textAlignment w:val="baseline"/>
        <w:rPr>
          <w:rFonts w:asciiTheme="minorHAnsi" w:hAnsiTheme="minorHAnsi" w:cstheme="minorHAnsi"/>
          <w:color w:val="000000"/>
          <w:sz w:val="28"/>
          <w:szCs w:val="28"/>
        </w:rPr>
      </w:pPr>
    </w:p>
    <w:p w:rsidR="00F81CE6" w:rsidRPr="00D63997" w:rsidRDefault="00F81CE6" w:rsidP="00F81CE6">
      <w:pPr>
        <w:pStyle w:val="NormalWeb"/>
        <w:spacing w:before="0" w:beforeAutospacing="0" w:after="0" w:afterAutospacing="0"/>
        <w:rPr>
          <w:rFonts w:asciiTheme="minorHAnsi" w:hAnsiTheme="minorHAnsi" w:cstheme="minorHAnsi"/>
        </w:rPr>
      </w:pPr>
      <w:r w:rsidRPr="00D63997">
        <w:rPr>
          <w:rFonts w:asciiTheme="minorHAnsi" w:hAnsiTheme="minorHAnsi" w:cstheme="minorHAnsi"/>
          <w:b/>
          <w:bCs/>
          <w:color w:val="000000"/>
        </w:rPr>
        <w:t>Resources</w:t>
      </w:r>
    </w:p>
    <w:p w:rsidR="00F81CE6" w:rsidRPr="00D63997" w:rsidRDefault="00CB52C3" w:rsidP="00F81CE6">
      <w:pPr>
        <w:pStyle w:val="NormalWeb"/>
        <w:spacing w:before="0" w:beforeAutospacing="0" w:after="0" w:afterAutospacing="0"/>
        <w:rPr>
          <w:rFonts w:asciiTheme="minorHAnsi" w:hAnsiTheme="minorHAnsi" w:cstheme="minorHAnsi"/>
        </w:rPr>
      </w:pPr>
      <w:hyperlink r:id="rId43" w:history="1">
        <w:r w:rsidR="00F81CE6" w:rsidRPr="00D63997">
          <w:rPr>
            <w:rStyle w:val="Hyperlink"/>
            <w:rFonts w:asciiTheme="minorHAnsi" w:hAnsiTheme="minorHAnsi" w:cstheme="minorHAnsi"/>
            <w:color w:val="1155CC"/>
          </w:rPr>
          <w:t>https://www.bio.org/articles/synthetic-biology-explained</w:t>
        </w:r>
      </w:hyperlink>
    </w:p>
    <w:p w:rsidR="00F81CE6" w:rsidRPr="00D63997" w:rsidRDefault="00CB52C3" w:rsidP="00F81CE6">
      <w:pPr>
        <w:pStyle w:val="NormalWeb"/>
        <w:spacing w:before="0" w:beforeAutospacing="0" w:after="0" w:afterAutospacing="0"/>
        <w:rPr>
          <w:rFonts w:asciiTheme="minorHAnsi" w:hAnsiTheme="minorHAnsi" w:cstheme="minorHAnsi"/>
        </w:rPr>
      </w:pPr>
      <w:hyperlink r:id="rId44" w:history="1">
        <w:r w:rsidR="00F81CE6" w:rsidRPr="00D63997">
          <w:rPr>
            <w:rStyle w:val="Hyperlink"/>
            <w:rFonts w:asciiTheme="minorHAnsi" w:hAnsiTheme="minorHAnsi" w:cstheme="minorHAnsi"/>
            <w:color w:val="1155CC"/>
          </w:rPr>
          <w:t>https://igem.org/About</w:t>
        </w:r>
      </w:hyperlink>
    </w:p>
    <w:p w:rsidR="00F81CE6" w:rsidRDefault="00CB52C3" w:rsidP="00F81CE6">
      <w:pPr>
        <w:pStyle w:val="NormalWeb"/>
        <w:spacing w:before="0" w:beforeAutospacing="0" w:after="0" w:afterAutospacing="0"/>
        <w:textAlignment w:val="baseline"/>
        <w:rPr>
          <w:rFonts w:asciiTheme="minorHAnsi" w:hAnsiTheme="minorHAnsi" w:cstheme="minorHAnsi"/>
          <w:color w:val="000000"/>
          <w:sz w:val="28"/>
          <w:szCs w:val="28"/>
        </w:rPr>
      </w:pPr>
      <w:hyperlink r:id="rId45" w:history="1">
        <w:r w:rsidR="00F81CE6" w:rsidRPr="00D63997">
          <w:rPr>
            <w:rStyle w:val="Hyperlink"/>
            <w:rFonts w:asciiTheme="minorHAnsi" w:hAnsiTheme="minorHAnsi" w:cstheme="minorHAnsi"/>
          </w:rPr>
          <w:t>https://www.sciencedirect.com/science/article/pii/S0167779918302105</w:t>
        </w:r>
      </w:hyperlink>
      <w:r w:rsidR="00F81CE6">
        <w:rPr>
          <w:rFonts w:ascii="Arial" w:hAnsi="Arial" w:cs="Arial"/>
          <w:color w:val="000000"/>
        </w:rPr>
        <w:t> </w:t>
      </w:r>
    </w:p>
    <w:p w:rsidR="001A6922" w:rsidRDefault="001A6922">
      <w:pPr>
        <w:spacing w:after="200"/>
        <w:rPr>
          <w:rFonts w:eastAsia="Times New Roman" w:cstheme="minorHAnsi"/>
          <w:bCs/>
          <w:sz w:val="32"/>
          <w:szCs w:val="32"/>
        </w:rPr>
      </w:pPr>
      <w:r>
        <w:rPr>
          <w:rFonts w:cstheme="minorHAnsi"/>
          <w:b w:val="0"/>
          <w:bCs/>
          <w:sz w:val="32"/>
          <w:szCs w:val="32"/>
        </w:rPr>
        <w:br w:type="page"/>
      </w:r>
    </w:p>
    <w:p w:rsidR="001A6922" w:rsidRPr="001A6922" w:rsidRDefault="001A6922" w:rsidP="001A6922">
      <w:pPr>
        <w:pStyle w:val="NormalWeb"/>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b/>
          <w:bCs/>
          <w:color w:val="082A75" w:themeColor="text2"/>
          <w:sz w:val="32"/>
          <w:szCs w:val="32"/>
        </w:rPr>
        <w:lastRenderedPageBreak/>
        <w:t>Activities</w:t>
      </w:r>
    </w:p>
    <w:p w:rsidR="001A6922" w:rsidRPr="001A6922" w:rsidRDefault="001A6922" w:rsidP="001A6922">
      <w:pPr>
        <w:pStyle w:val="NormalWeb"/>
        <w:spacing w:before="0" w:beforeAutospacing="0" w:after="0" w:afterAutospacing="0"/>
        <w:rPr>
          <w:rFonts w:asciiTheme="minorHAnsi" w:hAnsiTheme="minorHAnsi" w:cstheme="minorHAnsi"/>
          <w:sz w:val="28"/>
          <w:szCs w:val="28"/>
        </w:rPr>
      </w:pPr>
      <w:r w:rsidRPr="001A6922">
        <w:rPr>
          <w:rFonts w:asciiTheme="minorHAnsi" w:hAnsiTheme="minorHAnsi" w:cstheme="minorHAnsi"/>
          <w:color w:val="000000"/>
          <w:sz w:val="28"/>
          <w:szCs w:val="28"/>
          <w:u w:val="single"/>
        </w:rPr>
        <w:t>Real World Projects</w:t>
      </w:r>
    </w:p>
    <w:p w:rsidR="001A6922" w:rsidRPr="001A6922" w:rsidRDefault="001A6922" w:rsidP="001A6922">
      <w:pPr>
        <w:pStyle w:val="NormalWeb"/>
        <w:spacing w:before="0" w:beforeAutospacing="0" w:after="0" w:afterAutospacing="0"/>
        <w:ind w:firstLine="720"/>
        <w:rPr>
          <w:rFonts w:asciiTheme="minorHAnsi" w:hAnsiTheme="minorHAnsi" w:cstheme="minorHAnsi"/>
          <w:sz w:val="28"/>
          <w:szCs w:val="28"/>
        </w:rPr>
      </w:pPr>
      <w:proofErr w:type="spellStart"/>
      <w:r w:rsidRPr="001A6922">
        <w:rPr>
          <w:rFonts w:asciiTheme="minorHAnsi" w:hAnsiTheme="minorHAnsi" w:cstheme="minorHAnsi"/>
          <w:color w:val="000000"/>
          <w:sz w:val="28"/>
          <w:szCs w:val="28"/>
        </w:rPr>
        <w:t>iGEM</w:t>
      </w:r>
      <w:proofErr w:type="spellEnd"/>
      <w:r w:rsidRPr="001A6922">
        <w:rPr>
          <w:rFonts w:asciiTheme="minorHAnsi" w:hAnsiTheme="minorHAnsi" w:cstheme="minorHAnsi"/>
          <w:color w:val="000000"/>
          <w:sz w:val="28"/>
          <w:szCs w:val="28"/>
        </w:rPr>
        <w:t xml:space="preserve"> is the premier student research competition in synthetic biology. Many advances in the field of synthetic biology and biotechnology companies have come from successful </w:t>
      </w:r>
      <w:proofErr w:type="spellStart"/>
      <w:r w:rsidRPr="001A6922">
        <w:rPr>
          <w:rFonts w:asciiTheme="minorHAnsi" w:hAnsiTheme="minorHAnsi" w:cstheme="minorHAnsi"/>
          <w:color w:val="000000"/>
          <w:sz w:val="28"/>
          <w:szCs w:val="28"/>
        </w:rPr>
        <w:t>iGEM</w:t>
      </w:r>
      <w:proofErr w:type="spellEnd"/>
      <w:r w:rsidRPr="001A6922">
        <w:rPr>
          <w:rFonts w:asciiTheme="minorHAnsi" w:hAnsiTheme="minorHAnsi" w:cstheme="minorHAnsi"/>
          <w:color w:val="000000"/>
          <w:sz w:val="28"/>
          <w:szCs w:val="28"/>
        </w:rPr>
        <w:t xml:space="preserve"> teams. Therefore, past </w:t>
      </w:r>
      <w:proofErr w:type="spellStart"/>
      <w:r w:rsidRPr="001A6922">
        <w:rPr>
          <w:rFonts w:asciiTheme="minorHAnsi" w:hAnsiTheme="minorHAnsi" w:cstheme="minorHAnsi"/>
          <w:color w:val="000000"/>
          <w:sz w:val="28"/>
          <w:szCs w:val="28"/>
        </w:rPr>
        <w:t>iGEM</w:t>
      </w:r>
      <w:proofErr w:type="spellEnd"/>
      <w:r w:rsidRPr="001A6922">
        <w:rPr>
          <w:rFonts w:asciiTheme="minorHAnsi" w:hAnsiTheme="minorHAnsi" w:cstheme="minorHAnsi"/>
          <w:color w:val="000000"/>
          <w:sz w:val="28"/>
          <w:szCs w:val="28"/>
        </w:rPr>
        <w:t xml:space="preserve"> projects are valuable resources to analyze, learn from, and improve. In this activity, students will choose a past </w:t>
      </w:r>
      <w:proofErr w:type="spellStart"/>
      <w:r w:rsidRPr="001A6922">
        <w:rPr>
          <w:rFonts w:asciiTheme="minorHAnsi" w:hAnsiTheme="minorHAnsi" w:cstheme="minorHAnsi"/>
          <w:color w:val="000000"/>
          <w:sz w:val="28"/>
          <w:szCs w:val="28"/>
        </w:rPr>
        <w:t>iGEM</w:t>
      </w:r>
      <w:proofErr w:type="spellEnd"/>
      <w:r w:rsidRPr="001A6922">
        <w:rPr>
          <w:rFonts w:asciiTheme="minorHAnsi" w:hAnsiTheme="minorHAnsi" w:cstheme="minorHAnsi"/>
          <w:color w:val="000000"/>
          <w:sz w:val="28"/>
          <w:szCs w:val="28"/>
        </w:rPr>
        <w:t xml:space="preserve"> project to analyze. Students will identify applications of topics and techniques they have learned an area of the project that could be improved. </w:t>
      </w:r>
    </w:p>
    <w:p w:rsidR="001A6922" w:rsidRPr="001A6922" w:rsidRDefault="001A6922" w:rsidP="001A6922">
      <w:pPr>
        <w:rPr>
          <w:rFonts w:cstheme="minorHAnsi"/>
          <w:szCs w:val="28"/>
        </w:rPr>
      </w:pPr>
    </w:p>
    <w:p w:rsidR="009D4413" w:rsidRDefault="009D4413" w:rsidP="001A6922">
      <w:pPr>
        <w:pStyle w:val="NormalWeb"/>
        <w:spacing w:before="0" w:beforeAutospacing="0" w:after="0" w:afterAutospacing="0"/>
        <w:rPr>
          <w:rFonts w:asciiTheme="minorHAnsi" w:hAnsiTheme="minorHAnsi" w:cstheme="minorHAnsi"/>
          <w:color w:val="000000"/>
          <w:sz w:val="28"/>
          <w:szCs w:val="28"/>
          <w:u w:val="single"/>
        </w:rPr>
      </w:pPr>
      <w:r>
        <w:rPr>
          <w:rFonts w:asciiTheme="minorHAnsi" w:hAnsiTheme="minorHAnsi" w:cstheme="minorHAnsi"/>
          <w:color w:val="000000"/>
          <w:sz w:val="28"/>
          <w:szCs w:val="28"/>
          <w:u w:val="single"/>
        </w:rPr>
        <w:t>Materials</w:t>
      </w:r>
    </w:p>
    <w:p w:rsidR="009D4413" w:rsidRDefault="009D4413" w:rsidP="009D4413">
      <w:pPr>
        <w:pStyle w:val="NormalWeb"/>
        <w:numPr>
          <w:ilvl w:val="0"/>
          <w:numId w:val="38"/>
        </w:numPr>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Computer</w:t>
      </w:r>
    </w:p>
    <w:p w:rsidR="009D4413" w:rsidRPr="009D4413" w:rsidRDefault="009D4413" w:rsidP="009D4413">
      <w:pPr>
        <w:pStyle w:val="NormalWeb"/>
        <w:numPr>
          <w:ilvl w:val="0"/>
          <w:numId w:val="38"/>
        </w:numPr>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 xml:space="preserve">Paper or notebook </w:t>
      </w:r>
    </w:p>
    <w:p w:rsidR="009D4413" w:rsidRDefault="009D4413" w:rsidP="001A6922">
      <w:pPr>
        <w:pStyle w:val="NormalWeb"/>
        <w:spacing w:before="0" w:beforeAutospacing="0" w:after="0" w:afterAutospacing="0"/>
        <w:rPr>
          <w:rFonts w:asciiTheme="minorHAnsi" w:hAnsiTheme="minorHAnsi" w:cstheme="minorHAnsi"/>
          <w:color w:val="000000"/>
          <w:sz w:val="28"/>
          <w:szCs w:val="28"/>
          <w:u w:val="single"/>
        </w:rPr>
      </w:pPr>
    </w:p>
    <w:p w:rsidR="001A6922" w:rsidRPr="001A6922" w:rsidRDefault="001A6922" w:rsidP="001A6922">
      <w:pPr>
        <w:pStyle w:val="NormalWeb"/>
        <w:spacing w:before="0" w:beforeAutospacing="0" w:after="0" w:afterAutospacing="0"/>
        <w:rPr>
          <w:rFonts w:asciiTheme="minorHAnsi" w:hAnsiTheme="minorHAnsi" w:cstheme="minorHAnsi"/>
          <w:sz w:val="28"/>
          <w:szCs w:val="28"/>
          <w:u w:val="single"/>
        </w:rPr>
      </w:pPr>
      <w:r w:rsidRPr="001A6922">
        <w:rPr>
          <w:rFonts w:asciiTheme="minorHAnsi" w:hAnsiTheme="minorHAnsi" w:cstheme="minorHAnsi"/>
          <w:color w:val="000000"/>
          <w:sz w:val="28"/>
          <w:szCs w:val="28"/>
          <w:u w:val="single"/>
        </w:rPr>
        <w:t>Protocol</w:t>
      </w:r>
    </w:p>
    <w:p w:rsidR="001A6922" w:rsidRPr="001A6922"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Navigate to www.igem.org</w:t>
      </w:r>
    </w:p>
    <w:p w:rsidR="001A6922" w:rsidRPr="001A6922"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Search team wikis from past competition years</w:t>
      </w:r>
    </w:p>
    <w:p w:rsidR="001A6922" w:rsidRPr="001A6922"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Choose an interesting project to read and analyze</w:t>
      </w:r>
    </w:p>
    <w:p w:rsidR="001A6922" w:rsidRPr="001A6922"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Identify applications of topics and techniques you’ve learned in class such as the central dogma</w:t>
      </w:r>
    </w:p>
    <w:p w:rsidR="001A6922" w:rsidRPr="001A6922"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Find an area of the project that could be improved</w:t>
      </w:r>
    </w:p>
    <w:p w:rsidR="001A6922" w:rsidRPr="009D4413" w:rsidRDefault="001A6922" w:rsidP="001A6922">
      <w:pPr>
        <w:pStyle w:val="NormalWeb"/>
        <w:numPr>
          <w:ilvl w:val="0"/>
          <w:numId w:val="37"/>
        </w:numPr>
        <w:spacing w:before="0" w:beforeAutospacing="0" w:after="0" w:afterAutospacing="0"/>
        <w:textAlignment w:val="baseline"/>
        <w:rPr>
          <w:rFonts w:asciiTheme="minorHAnsi" w:hAnsiTheme="minorHAnsi" w:cstheme="minorHAnsi"/>
          <w:color w:val="000000"/>
          <w:sz w:val="28"/>
          <w:szCs w:val="28"/>
        </w:rPr>
      </w:pPr>
      <w:r w:rsidRPr="001A6922">
        <w:rPr>
          <w:rFonts w:asciiTheme="minorHAnsi" w:hAnsiTheme="minorHAnsi" w:cstheme="minorHAnsi"/>
          <w:color w:val="000000"/>
          <w:sz w:val="28"/>
          <w:szCs w:val="28"/>
        </w:rPr>
        <w:t>Detail your ideas about how to further develop the project. </w:t>
      </w:r>
    </w:p>
    <w:p w:rsidR="00F81CE6" w:rsidRDefault="00F81CE6">
      <w:pPr>
        <w:spacing w:after="200"/>
        <w:rPr>
          <w:rFonts w:cstheme="minorHAnsi"/>
          <w:szCs w:val="28"/>
        </w:rPr>
      </w:pPr>
      <w:r>
        <w:rPr>
          <w:rFonts w:cstheme="minorHAnsi"/>
          <w:szCs w:val="28"/>
        </w:rPr>
        <w:br w:type="page"/>
      </w:r>
    </w:p>
    <w:p w:rsidR="001A6922" w:rsidRPr="00F81CE6" w:rsidRDefault="00F81CE6" w:rsidP="00F81CE6">
      <w:pPr>
        <w:jc w:val="center"/>
        <w:rPr>
          <w:rFonts w:asciiTheme="majorHAnsi" w:hAnsiTheme="majorHAnsi" w:cstheme="majorHAnsi"/>
          <w:sz w:val="48"/>
          <w:szCs w:val="48"/>
        </w:rPr>
      </w:pPr>
      <w:r>
        <w:rPr>
          <w:rFonts w:asciiTheme="majorHAnsi" w:hAnsiTheme="majorHAnsi" w:cstheme="majorHAnsi"/>
          <w:sz w:val="48"/>
          <w:szCs w:val="48"/>
        </w:rPr>
        <w:lastRenderedPageBreak/>
        <w:t>Synthetic Biology Ethics</w:t>
      </w:r>
    </w:p>
    <w:p w:rsidR="001A6922" w:rsidRDefault="00F81CE6" w:rsidP="001A6922">
      <w:pPr>
        <w:pStyle w:val="NormalWeb"/>
        <w:spacing w:before="0" w:beforeAutospacing="0" w:after="0" w:afterAutospacing="0"/>
      </w:pPr>
      <w:r w:rsidRPr="00A3358A">
        <w:rPr>
          <w:rFonts w:ascii="Constantia" w:hAnsi="Constantia"/>
          <w:noProof/>
          <w:color w:val="34ABA2" w:themeColor="accent6"/>
          <w:sz w:val="56"/>
          <w:szCs w:val="56"/>
        </w:rPr>
        <mc:AlternateContent>
          <mc:Choice Requires="wps">
            <w:drawing>
              <wp:anchor distT="0" distB="0" distL="114300" distR="114300" simplePos="0" relativeHeight="251693056" behindDoc="0" locked="0" layoutInCell="1" allowOverlap="1" wp14:anchorId="5E08D75A" wp14:editId="143A926E">
                <wp:simplePos x="0" y="0"/>
                <wp:positionH relativeFrom="margin">
                  <wp:align>right</wp:align>
                </wp:positionH>
                <wp:positionV relativeFrom="margin">
                  <wp:posOffset>528332</wp:posOffset>
                </wp:positionV>
                <wp:extent cx="6286500" cy="45085"/>
                <wp:effectExtent l="0" t="0" r="19050" b="12065"/>
                <wp:wrapNone/>
                <wp:docPr id="21" name="Rectangle 21"/>
                <wp:cNvGraphicFramePr/>
                <a:graphic xmlns:a="http://schemas.openxmlformats.org/drawingml/2006/main">
                  <a:graphicData uri="http://schemas.microsoft.com/office/word/2010/wordprocessingShape">
                    <wps:wsp>
                      <wps:cNvSpPr/>
                      <wps:spPr>
                        <a:xfrm>
                          <a:off x="0" y="0"/>
                          <a:ext cx="6286500" cy="45085"/>
                        </a:xfrm>
                        <a:prstGeom prst="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64A5B5" id="Rectangle 21" o:spid="_x0000_s1026" style="position:absolute;margin-left:443.8pt;margin-top:41.6pt;width:495pt;height:3.55pt;z-index:25169305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" fillcolor="#a6e4df [1305]" strokecolor="#a6e4df [1305]" strokeweight="2pt">
                <w10:wrap anchorx="margin" anchory="margin"/>
              </v:rect>
            </w:pict>
          </mc:Fallback>
        </mc:AlternateContent>
      </w:r>
    </w:p>
    <w:p w:rsidR="00F42E8E" w:rsidRDefault="00F42E8E" w:rsidP="00F42E8E">
      <w:pPr>
        <w:pStyle w:val="NormalWeb"/>
        <w:spacing w:before="0" w:beforeAutospacing="0" w:after="0" w:afterAutospacing="0" w:line="276" w:lineRule="auto"/>
        <w:rPr>
          <w:rFonts w:asciiTheme="minorHAnsi" w:hAnsiTheme="minorHAnsi" w:cstheme="minorHAnsi"/>
          <w:color w:val="024F75" w:themeColor="accent1"/>
          <w:sz w:val="28"/>
          <w:szCs w:val="28"/>
        </w:rPr>
      </w:pPr>
    </w:p>
    <w:p w:rsidR="00F81CE6" w:rsidRPr="001A6922" w:rsidRDefault="00F81CE6" w:rsidP="00F81CE6">
      <w:pPr>
        <w:pStyle w:val="NormalWeb"/>
        <w:spacing w:before="0" w:beforeAutospacing="0" w:after="0" w:afterAutospacing="0"/>
        <w:rPr>
          <w:rFonts w:asciiTheme="minorHAnsi" w:hAnsiTheme="minorHAnsi" w:cstheme="minorHAnsi"/>
          <w:color w:val="082A75" w:themeColor="text2"/>
          <w:sz w:val="32"/>
          <w:szCs w:val="32"/>
        </w:rPr>
      </w:pPr>
      <w:r w:rsidRPr="001A6922">
        <w:rPr>
          <w:rFonts w:asciiTheme="minorHAnsi" w:hAnsiTheme="minorHAnsi" w:cstheme="minorHAnsi"/>
          <w:b/>
          <w:bCs/>
          <w:color w:val="082A75" w:themeColor="text2"/>
          <w:sz w:val="32"/>
          <w:szCs w:val="32"/>
        </w:rPr>
        <w:t>Relevant SOL</w:t>
      </w:r>
    </w:p>
    <w:p w:rsidR="00F81CE6" w:rsidRPr="001A6922" w:rsidRDefault="00F81CE6" w:rsidP="00F81CE6">
      <w:pPr>
        <w:pStyle w:val="NormalWeb"/>
        <w:spacing w:before="0" w:beforeAutospacing="0" w:after="0" w:afterAutospacing="0"/>
        <w:rPr>
          <w:rFonts w:asciiTheme="minorHAnsi" w:hAnsiTheme="minorHAnsi" w:cstheme="minorHAnsi"/>
          <w:sz w:val="28"/>
          <w:szCs w:val="28"/>
        </w:rPr>
      </w:pPr>
      <w:r w:rsidRPr="001A6922">
        <w:rPr>
          <w:rFonts w:asciiTheme="minorHAnsi" w:hAnsiTheme="minorHAnsi" w:cstheme="minorHAnsi"/>
          <w:color w:val="000000"/>
          <w:sz w:val="28"/>
          <w:szCs w:val="28"/>
        </w:rPr>
        <w:t>BIO.5 The student will investigate and understand that there are common mechanisms for inheritance. Key ideas include</w:t>
      </w:r>
    </w:p>
    <w:p w:rsidR="00F81CE6" w:rsidRPr="001A6922" w:rsidRDefault="00F81CE6" w:rsidP="00F81CE6">
      <w:pPr>
        <w:pStyle w:val="NormalWeb"/>
        <w:spacing w:before="0" w:beforeAutospacing="0" w:after="0" w:afterAutospacing="0"/>
        <w:ind w:firstLine="720"/>
        <w:rPr>
          <w:rFonts w:asciiTheme="minorHAnsi" w:hAnsiTheme="minorHAnsi" w:cstheme="minorHAnsi"/>
          <w:sz w:val="28"/>
          <w:szCs w:val="28"/>
        </w:rPr>
      </w:pPr>
      <w:r w:rsidRPr="001A6922">
        <w:rPr>
          <w:rFonts w:asciiTheme="minorHAnsi" w:hAnsiTheme="minorHAnsi" w:cstheme="minorHAnsi"/>
          <w:color w:val="000000"/>
          <w:sz w:val="28"/>
          <w:szCs w:val="28"/>
        </w:rPr>
        <w:t>e) synthetic biology has biological and ethical implications</w:t>
      </w:r>
    </w:p>
    <w:p w:rsidR="00F81CE6" w:rsidRPr="001A6922" w:rsidRDefault="00F81CE6" w:rsidP="00F81CE6">
      <w:pPr>
        <w:rPr>
          <w:rFonts w:cstheme="minorHAnsi"/>
          <w:szCs w:val="28"/>
        </w:rPr>
      </w:pPr>
    </w:p>
    <w:p w:rsidR="00F81CE6" w:rsidRPr="001A6922" w:rsidRDefault="00F81CE6" w:rsidP="00F81CE6">
      <w:pPr>
        <w:pStyle w:val="NormalWeb"/>
        <w:spacing w:before="0" w:beforeAutospacing="0" w:after="0" w:afterAutospacing="0"/>
        <w:rPr>
          <w:rFonts w:asciiTheme="minorHAnsi" w:hAnsiTheme="minorHAnsi" w:cstheme="minorHAnsi"/>
          <w:color w:val="082A75" w:themeColor="text2"/>
          <w:sz w:val="32"/>
          <w:szCs w:val="32"/>
        </w:rPr>
      </w:pPr>
      <w:r w:rsidRPr="001A6922">
        <w:rPr>
          <w:rFonts w:asciiTheme="minorHAnsi" w:hAnsiTheme="minorHAnsi" w:cstheme="minorHAnsi"/>
          <w:b/>
          <w:bCs/>
          <w:color w:val="082A75" w:themeColor="text2"/>
          <w:sz w:val="32"/>
          <w:szCs w:val="32"/>
        </w:rPr>
        <w:t>Learning Objectives</w:t>
      </w:r>
    </w:p>
    <w:p w:rsidR="00F81CE6" w:rsidRPr="00F81CE6" w:rsidRDefault="00F81CE6" w:rsidP="00F81CE6">
      <w:pPr>
        <w:rPr>
          <w:rFonts w:cstheme="minorHAnsi"/>
          <w:b w:val="0"/>
          <w:color w:val="auto"/>
          <w:szCs w:val="28"/>
        </w:rPr>
      </w:pPr>
      <w:r>
        <w:rPr>
          <w:rFonts w:cstheme="minorHAnsi"/>
          <w:b w:val="0"/>
          <w:color w:val="auto"/>
          <w:szCs w:val="28"/>
        </w:rPr>
        <w:t xml:space="preserve">Students will learn about issues and ethical questions regarding synthetic and hold a class discussion about these issues and questions. </w:t>
      </w:r>
    </w:p>
    <w:p w:rsidR="00F81CE6" w:rsidRDefault="00F81CE6" w:rsidP="00F81CE6">
      <w:pPr>
        <w:pStyle w:val="NormalWeb"/>
        <w:spacing w:before="0" w:beforeAutospacing="0" w:after="0" w:afterAutospacing="0"/>
        <w:rPr>
          <w:rFonts w:asciiTheme="minorHAnsi" w:hAnsiTheme="minorHAnsi" w:cstheme="minorHAnsi"/>
          <w:b/>
          <w:bCs/>
          <w:color w:val="082A75" w:themeColor="text2"/>
          <w:sz w:val="32"/>
          <w:szCs w:val="32"/>
        </w:rPr>
      </w:pPr>
      <w:r>
        <w:rPr>
          <w:rFonts w:asciiTheme="minorHAnsi" w:hAnsiTheme="minorHAnsi" w:cstheme="minorHAnsi"/>
          <w:color w:val="082A75" w:themeColor="text2"/>
          <w:sz w:val="28"/>
          <w:szCs w:val="28"/>
        </w:rPr>
        <w:tab/>
      </w:r>
    </w:p>
    <w:p w:rsidR="00F81CE6" w:rsidRPr="001A6922" w:rsidRDefault="00F81CE6" w:rsidP="00F81CE6">
      <w:pPr>
        <w:pStyle w:val="NormalWeb"/>
        <w:spacing w:before="0" w:beforeAutospacing="0" w:after="0" w:afterAutospacing="0"/>
        <w:rPr>
          <w:rFonts w:asciiTheme="minorHAnsi" w:hAnsiTheme="minorHAnsi" w:cstheme="minorHAnsi"/>
          <w:b/>
          <w:bCs/>
          <w:color w:val="082A75" w:themeColor="text2"/>
          <w:sz w:val="32"/>
          <w:szCs w:val="32"/>
        </w:rPr>
      </w:pPr>
      <w:r w:rsidRPr="001A6922">
        <w:rPr>
          <w:rFonts w:asciiTheme="minorHAnsi" w:hAnsiTheme="minorHAnsi" w:cstheme="minorHAnsi"/>
          <w:b/>
          <w:bCs/>
          <w:color w:val="082A75" w:themeColor="text2"/>
          <w:sz w:val="32"/>
          <w:szCs w:val="32"/>
        </w:rPr>
        <w:t>Teacher Actions</w:t>
      </w:r>
    </w:p>
    <w:p w:rsid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color w:val="000000"/>
          <w:sz w:val="28"/>
          <w:szCs w:val="28"/>
        </w:rPr>
        <w:t>This final lesson should be in the form of a class debate and/or discussion about the ethics of genetic engineering and synthetic biology. Ethics is a tough, but necessary, topic of research and discussion. Students must be mature and respectful during their research and discussion. </w:t>
      </w:r>
      <w:r w:rsidR="006D5036">
        <w:rPr>
          <w:rFonts w:asciiTheme="minorHAnsi" w:hAnsiTheme="minorHAnsi" w:cstheme="minorHAnsi"/>
          <w:color w:val="000000"/>
          <w:sz w:val="28"/>
          <w:szCs w:val="28"/>
        </w:rPr>
        <w:t xml:space="preserve">Students should approach the discussion using logic and addressing the strengths and flaws in arguments rather than judging the students who present them. </w:t>
      </w:r>
    </w:p>
    <w:p w:rsidR="00F81CE6" w:rsidRPr="00F81CE6" w:rsidRDefault="006D503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sz w:val="28"/>
          <w:szCs w:val="28"/>
        </w:rPr>
        <w:t>All</w:t>
      </w:r>
      <w:r w:rsidR="00F81CE6" w:rsidRPr="00F81CE6">
        <w:rPr>
          <w:rFonts w:asciiTheme="minorHAnsi" w:hAnsiTheme="minorHAnsi" w:cstheme="minorHAnsi"/>
          <w:sz w:val="28"/>
          <w:szCs w:val="28"/>
        </w:rPr>
        <w:t xml:space="preserve"> the questions and topics listed are suggestions and can be edited depending on the class</w:t>
      </w:r>
    </w:p>
    <w:p w:rsid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Students should be given time to research the questions below and form a discussion platform before class or before the discussion begins</w:t>
      </w:r>
    </w:p>
    <w:p w:rsidR="00F81CE6" w:rsidRDefault="00F81CE6" w:rsidP="00F81CE6">
      <w:pPr>
        <w:pStyle w:val="NormalWeb"/>
        <w:numPr>
          <w:ilvl w:val="1"/>
          <w:numId w:val="39"/>
        </w:numPr>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Students should only use resources from academic journals, academic websites, and reputable news centers</w:t>
      </w:r>
    </w:p>
    <w:p w:rsidR="006D5036" w:rsidRDefault="006D5036" w:rsidP="00F81CE6">
      <w:pPr>
        <w:pStyle w:val="NormalWeb"/>
        <w:numPr>
          <w:ilvl w:val="1"/>
          <w:numId w:val="39"/>
        </w:numPr>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These three sources are good examples of what to use in their research</w:t>
      </w:r>
    </w:p>
    <w:p w:rsidR="006D5036" w:rsidRPr="006D5036" w:rsidRDefault="00CB52C3" w:rsidP="006D5036">
      <w:pPr>
        <w:pStyle w:val="NormalWeb"/>
        <w:numPr>
          <w:ilvl w:val="2"/>
          <w:numId w:val="39"/>
        </w:numPr>
        <w:spacing w:before="0" w:beforeAutospacing="0" w:after="0" w:afterAutospacing="0"/>
        <w:rPr>
          <w:rFonts w:asciiTheme="minorHAnsi" w:hAnsiTheme="minorHAnsi" w:cstheme="minorHAnsi"/>
          <w:sz w:val="28"/>
          <w:szCs w:val="28"/>
        </w:rPr>
      </w:pPr>
      <w:hyperlink r:id="rId46" w:history="1">
        <w:r w:rsidR="006D5036" w:rsidRPr="005742FC">
          <w:rPr>
            <w:rStyle w:val="Hyperlink"/>
            <w:rFonts w:asciiTheme="minorHAnsi" w:hAnsiTheme="minorHAnsi" w:cstheme="minorHAnsi"/>
            <w:sz w:val="28"/>
            <w:szCs w:val="28"/>
          </w:rPr>
          <w:t>https://www.wired.com/story/live-forever-synthetic-human-genome/</w:t>
        </w:r>
      </w:hyperlink>
    </w:p>
    <w:p w:rsidR="006D5036" w:rsidRPr="006D5036" w:rsidRDefault="00CB52C3" w:rsidP="006D5036">
      <w:pPr>
        <w:pStyle w:val="NormalWeb"/>
        <w:numPr>
          <w:ilvl w:val="2"/>
          <w:numId w:val="39"/>
        </w:numPr>
        <w:spacing w:before="0" w:beforeAutospacing="0" w:after="0" w:afterAutospacing="0"/>
        <w:rPr>
          <w:rFonts w:asciiTheme="minorHAnsi" w:hAnsiTheme="minorHAnsi" w:cstheme="minorHAnsi"/>
          <w:sz w:val="28"/>
          <w:szCs w:val="28"/>
        </w:rPr>
      </w:pPr>
      <w:hyperlink r:id="rId47" w:history="1">
        <w:r w:rsidR="006D5036" w:rsidRPr="005742FC">
          <w:rPr>
            <w:rStyle w:val="Hyperlink"/>
            <w:rFonts w:asciiTheme="minorHAnsi" w:hAnsiTheme="minorHAnsi" w:cstheme="minorHAnsi"/>
            <w:sz w:val="28"/>
            <w:szCs w:val="28"/>
          </w:rPr>
          <w:t>https://www.bbc.com/news/science-environment-48297647</w:t>
        </w:r>
      </w:hyperlink>
    </w:p>
    <w:p w:rsidR="006D5036" w:rsidRPr="006D5036" w:rsidRDefault="00CB52C3" w:rsidP="006D5036">
      <w:pPr>
        <w:pStyle w:val="NormalWeb"/>
        <w:numPr>
          <w:ilvl w:val="2"/>
          <w:numId w:val="39"/>
        </w:numPr>
        <w:spacing w:before="0" w:beforeAutospacing="0" w:after="0" w:afterAutospacing="0"/>
      </w:pPr>
      <w:hyperlink r:id="rId48" w:history="1">
        <w:r w:rsidR="006D5036" w:rsidRPr="005742FC">
          <w:rPr>
            <w:rStyle w:val="Hyperlink"/>
            <w:rFonts w:asciiTheme="minorHAnsi" w:hAnsiTheme="minorHAnsi" w:cstheme="minorHAnsi"/>
            <w:sz w:val="28"/>
            <w:szCs w:val="28"/>
          </w:rPr>
          <w:t>https://engineeringbiologycenter.org/about</w:t>
        </w:r>
      </w:hyperlink>
    </w:p>
    <w:p w:rsidR="00F81CE6" w:rsidRPr="006D503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color w:val="000000"/>
          <w:sz w:val="28"/>
          <w:szCs w:val="28"/>
        </w:rPr>
        <w:t>Students can research these questions and form their own opinion and platform for discussion. Or, students can be assigned to present for or against a specific argument. The instructor will be the moderator for this discussion. </w:t>
      </w:r>
    </w:p>
    <w:p w:rsidR="006D5036" w:rsidRPr="00F81CE6" w:rsidRDefault="006D5036" w:rsidP="00F81CE6">
      <w:pPr>
        <w:pStyle w:val="NormalWeb"/>
        <w:numPr>
          <w:ilvl w:val="0"/>
          <w:numId w:val="39"/>
        </w:numPr>
        <w:spacing w:before="0" w:beforeAutospacing="0" w:after="0" w:afterAutospacing="0"/>
        <w:rPr>
          <w:rFonts w:asciiTheme="minorHAnsi" w:hAnsiTheme="minorHAnsi" w:cstheme="minorHAnsi"/>
          <w:sz w:val="28"/>
          <w:szCs w:val="28"/>
        </w:rPr>
      </w:pPr>
      <w:r>
        <w:rPr>
          <w:rFonts w:asciiTheme="minorHAnsi" w:hAnsiTheme="minorHAnsi" w:cstheme="minorHAnsi"/>
          <w:color w:val="000000"/>
          <w:sz w:val="28"/>
          <w:szCs w:val="28"/>
        </w:rPr>
        <w:t>It may be beneficial to split students into groups and hold mini discussions in each group, then transition into a whole class discussion.</w:t>
      </w:r>
    </w:p>
    <w:p w:rsidR="00F81CE6" w:rsidRP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color w:val="000000"/>
          <w:sz w:val="28"/>
          <w:szCs w:val="28"/>
        </w:rPr>
        <w:t xml:space="preserve">Create objectives for the discussion </w:t>
      </w:r>
    </w:p>
    <w:p w:rsidR="00F81CE6" w:rsidRPr="00F81CE6" w:rsidRDefault="00F81CE6" w:rsidP="00F81CE6">
      <w:pPr>
        <w:pStyle w:val="NormalWeb"/>
        <w:numPr>
          <w:ilvl w:val="1"/>
          <w:numId w:val="39"/>
        </w:numPr>
        <w:spacing w:before="0" w:beforeAutospacing="0" w:after="0" w:afterAutospacing="0"/>
        <w:rPr>
          <w:rFonts w:asciiTheme="minorHAnsi" w:hAnsiTheme="minorHAnsi" w:cstheme="minorHAnsi"/>
          <w:sz w:val="28"/>
          <w:szCs w:val="28"/>
        </w:rPr>
      </w:pPr>
      <w:r>
        <w:rPr>
          <w:rFonts w:asciiTheme="minorHAnsi" w:hAnsiTheme="minorHAnsi" w:cstheme="minorHAnsi"/>
          <w:color w:val="000000"/>
          <w:sz w:val="28"/>
          <w:szCs w:val="28"/>
        </w:rPr>
        <w:lastRenderedPageBreak/>
        <w:t>T</w:t>
      </w:r>
      <w:r w:rsidRPr="00F81CE6">
        <w:rPr>
          <w:rFonts w:asciiTheme="minorHAnsi" w:hAnsiTheme="minorHAnsi" w:cstheme="minorHAnsi"/>
          <w:color w:val="000000"/>
          <w:sz w:val="28"/>
          <w:szCs w:val="28"/>
        </w:rPr>
        <w:t>he goal of this discussion is not to find answers to every ethics question</w:t>
      </w:r>
      <w:r>
        <w:rPr>
          <w:rFonts w:asciiTheme="minorHAnsi" w:hAnsiTheme="minorHAnsi" w:cstheme="minorHAnsi"/>
          <w:color w:val="000000"/>
          <w:sz w:val="28"/>
          <w:szCs w:val="28"/>
        </w:rPr>
        <w:t>.</w:t>
      </w:r>
      <w:r w:rsidRPr="00F81CE6">
        <w:rPr>
          <w:rFonts w:asciiTheme="minorHAnsi" w:hAnsiTheme="minorHAnsi" w:cstheme="minorHAnsi"/>
          <w:color w:val="000000"/>
          <w:sz w:val="28"/>
          <w:szCs w:val="28"/>
        </w:rPr>
        <w:t xml:space="preserve"> </w:t>
      </w:r>
      <w:r>
        <w:rPr>
          <w:rFonts w:asciiTheme="minorHAnsi" w:hAnsiTheme="minorHAnsi" w:cstheme="minorHAnsi"/>
          <w:color w:val="000000"/>
          <w:sz w:val="28"/>
          <w:szCs w:val="28"/>
        </w:rPr>
        <w:t>I</w:t>
      </w:r>
      <w:r w:rsidRPr="00F81CE6">
        <w:rPr>
          <w:rFonts w:asciiTheme="minorHAnsi" w:hAnsiTheme="minorHAnsi" w:cstheme="minorHAnsi"/>
          <w:color w:val="000000"/>
          <w:sz w:val="28"/>
          <w:szCs w:val="28"/>
        </w:rPr>
        <w:t>t is to show the students that these issues are complicated and will need an incredible amount of research and discussion to resolve</w:t>
      </w:r>
      <w:r>
        <w:rPr>
          <w:rFonts w:asciiTheme="minorHAnsi" w:hAnsiTheme="minorHAnsi" w:cstheme="minorHAnsi"/>
          <w:color w:val="000000"/>
          <w:sz w:val="28"/>
          <w:szCs w:val="28"/>
        </w:rPr>
        <w:t xml:space="preserve">. </w:t>
      </w:r>
    </w:p>
    <w:p w:rsidR="00F81CE6" w:rsidRP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color w:val="000000"/>
          <w:sz w:val="28"/>
          <w:szCs w:val="28"/>
        </w:rPr>
        <w:t xml:space="preserve">Set an </w:t>
      </w:r>
      <w:proofErr w:type="gramStart"/>
      <w:r w:rsidRPr="00F81CE6">
        <w:rPr>
          <w:rFonts w:asciiTheme="minorHAnsi" w:hAnsiTheme="minorHAnsi" w:cstheme="minorHAnsi"/>
          <w:color w:val="000000"/>
          <w:sz w:val="28"/>
          <w:szCs w:val="28"/>
        </w:rPr>
        <w:t xml:space="preserve">agenda </w:t>
      </w:r>
      <w:r>
        <w:rPr>
          <w:rFonts w:asciiTheme="minorHAnsi" w:hAnsiTheme="minorHAnsi" w:cstheme="minorHAnsi"/>
          <w:sz w:val="28"/>
          <w:szCs w:val="28"/>
        </w:rPr>
        <w:t xml:space="preserve"> by</w:t>
      </w:r>
      <w:proofErr w:type="gramEnd"/>
      <w:r>
        <w:rPr>
          <w:rFonts w:asciiTheme="minorHAnsi" w:hAnsiTheme="minorHAnsi" w:cstheme="minorHAnsi"/>
          <w:sz w:val="28"/>
          <w:szCs w:val="28"/>
        </w:rPr>
        <w:t xml:space="preserve"> </w:t>
      </w:r>
      <w:r>
        <w:rPr>
          <w:rFonts w:asciiTheme="minorHAnsi" w:hAnsiTheme="minorHAnsi" w:cstheme="minorHAnsi"/>
          <w:color w:val="000000"/>
          <w:sz w:val="28"/>
          <w:szCs w:val="28"/>
        </w:rPr>
        <w:t>c</w:t>
      </w:r>
      <w:r w:rsidRPr="00F81CE6">
        <w:rPr>
          <w:rFonts w:asciiTheme="minorHAnsi" w:hAnsiTheme="minorHAnsi" w:cstheme="minorHAnsi"/>
          <w:color w:val="000000"/>
          <w:sz w:val="28"/>
          <w:szCs w:val="28"/>
        </w:rPr>
        <w:t>hoose the topics and questions to discuss</w:t>
      </w:r>
      <w:r>
        <w:rPr>
          <w:rFonts w:asciiTheme="minorHAnsi" w:hAnsiTheme="minorHAnsi" w:cstheme="minorHAnsi"/>
          <w:color w:val="000000"/>
          <w:sz w:val="28"/>
          <w:szCs w:val="28"/>
        </w:rPr>
        <w:t>.</w:t>
      </w:r>
    </w:p>
    <w:p w:rsidR="00F81CE6" w:rsidRP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sidRPr="00F81CE6">
        <w:rPr>
          <w:rFonts w:asciiTheme="minorHAnsi" w:hAnsiTheme="minorHAnsi" w:cstheme="minorHAnsi"/>
          <w:color w:val="000000"/>
          <w:sz w:val="28"/>
          <w:szCs w:val="28"/>
        </w:rPr>
        <w:t xml:space="preserve">Provide clear guidelines of what students must do to participate </w:t>
      </w:r>
    </w:p>
    <w:p w:rsidR="00F81CE6" w:rsidRPr="00F81CE6" w:rsidRDefault="00F81CE6" w:rsidP="00F81CE6">
      <w:pPr>
        <w:pStyle w:val="NormalWeb"/>
        <w:numPr>
          <w:ilvl w:val="1"/>
          <w:numId w:val="39"/>
        </w:numPr>
        <w:spacing w:before="0" w:beforeAutospacing="0" w:after="0" w:afterAutospacing="0"/>
        <w:rPr>
          <w:rFonts w:asciiTheme="minorHAnsi" w:hAnsiTheme="minorHAnsi" w:cstheme="minorHAnsi"/>
          <w:sz w:val="28"/>
          <w:szCs w:val="28"/>
        </w:rPr>
      </w:pPr>
      <w:r>
        <w:rPr>
          <w:rFonts w:asciiTheme="minorHAnsi" w:hAnsiTheme="minorHAnsi" w:cstheme="minorHAnsi"/>
          <w:color w:val="000000"/>
          <w:sz w:val="28"/>
          <w:szCs w:val="28"/>
        </w:rPr>
        <w:t xml:space="preserve">Examples include </w:t>
      </w:r>
      <w:r w:rsidRPr="00F81CE6">
        <w:rPr>
          <w:rFonts w:asciiTheme="minorHAnsi" w:hAnsiTheme="minorHAnsi" w:cstheme="minorHAnsi"/>
          <w:color w:val="000000"/>
          <w:sz w:val="28"/>
          <w:szCs w:val="28"/>
        </w:rPr>
        <w:t xml:space="preserve">good sportsmanship, no blurting out opinions, </w:t>
      </w:r>
      <w:r>
        <w:rPr>
          <w:rFonts w:asciiTheme="minorHAnsi" w:hAnsiTheme="minorHAnsi" w:cstheme="minorHAnsi"/>
          <w:color w:val="000000"/>
          <w:sz w:val="28"/>
          <w:szCs w:val="28"/>
        </w:rPr>
        <w:t xml:space="preserve">and </w:t>
      </w:r>
      <w:r w:rsidRPr="00F81CE6">
        <w:rPr>
          <w:rFonts w:asciiTheme="minorHAnsi" w:hAnsiTheme="minorHAnsi" w:cstheme="minorHAnsi"/>
          <w:color w:val="000000"/>
          <w:sz w:val="28"/>
          <w:szCs w:val="28"/>
        </w:rPr>
        <w:t>everyone should have a chance to speak</w:t>
      </w:r>
    </w:p>
    <w:p w:rsidR="00F81CE6" w:rsidRPr="00F81CE6" w:rsidRDefault="00F81CE6" w:rsidP="00F81CE6">
      <w:pPr>
        <w:pStyle w:val="NormalWeb"/>
        <w:numPr>
          <w:ilvl w:val="0"/>
          <w:numId w:val="39"/>
        </w:numPr>
        <w:spacing w:before="0" w:beforeAutospacing="0" w:after="0" w:afterAutospacing="0"/>
        <w:rPr>
          <w:rFonts w:asciiTheme="minorHAnsi" w:hAnsiTheme="minorHAnsi" w:cstheme="minorHAnsi"/>
          <w:sz w:val="28"/>
          <w:szCs w:val="28"/>
        </w:rPr>
      </w:pPr>
      <w:r>
        <w:rPr>
          <w:rFonts w:asciiTheme="minorHAnsi" w:hAnsiTheme="minorHAnsi" w:cstheme="minorHAnsi"/>
          <w:color w:val="000000"/>
          <w:sz w:val="28"/>
          <w:szCs w:val="28"/>
        </w:rPr>
        <w:t>Before beginning the discussion,</w:t>
      </w:r>
      <w:r w:rsidRPr="00F81CE6">
        <w:rPr>
          <w:rFonts w:asciiTheme="minorHAnsi" w:hAnsiTheme="minorHAnsi" w:cstheme="minorHAnsi"/>
          <w:color w:val="000000"/>
          <w:sz w:val="28"/>
          <w:szCs w:val="28"/>
        </w:rPr>
        <w:t xml:space="preserve"> watch this video: </w:t>
      </w:r>
      <w:hyperlink r:id="rId49" w:history="1">
        <w:r w:rsidRPr="00F81CE6">
          <w:rPr>
            <w:rStyle w:val="Hyperlink"/>
            <w:rFonts w:asciiTheme="minorHAnsi" w:hAnsiTheme="minorHAnsi" w:cstheme="minorHAnsi"/>
            <w:color w:val="1155CC"/>
            <w:sz w:val="28"/>
            <w:szCs w:val="28"/>
          </w:rPr>
          <w:t>https://www.youtube.com/watch?v=jAhjPd4uNFY</w:t>
        </w:r>
      </w:hyperlink>
    </w:p>
    <w:p w:rsidR="00F81CE6" w:rsidRDefault="00F81CE6" w:rsidP="00F81CE6">
      <w:pPr>
        <w:pStyle w:val="NormalWeb"/>
        <w:numPr>
          <w:ilvl w:val="1"/>
          <w:numId w:val="39"/>
        </w:numPr>
        <w:spacing w:before="0" w:beforeAutospacing="0" w:after="0" w:afterAutospacing="0"/>
        <w:rPr>
          <w:rFonts w:asciiTheme="minorHAnsi" w:hAnsiTheme="minorHAnsi" w:cstheme="minorHAnsi"/>
          <w:color w:val="000000"/>
          <w:sz w:val="28"/>
          <w:szCs w:val="28"/>
        </w:rPr>
      </w:pPr>
      <w:r w:rsidRPr="00F81CE6">
        <w:rPr>
          <w:rFonts w:asciiTheme="minorHAnsi" w:hAnsiTheme="minorHAnsi" w:cstheme="minorHAnsi"/>
          <w:color w:val="000000"/>
          <w:sz w:val="28"/>
          <w:szCs w:val="28"/>
        </w:rPr>
        <w:t>This is the same video from the genetic engineering lesson. Watch the whole thing or, at least, the last 8 minutes which are the most relevant for this lesson</w:t>
      </w:r>
    </w:p>
    <w:p w:rsidR="006D5036" w:rsidRDefault="006D5036" w:rsidP="006D5036">
      <w:pPr>
        <w:pStyle w:val="NormalWeb"/>
        <w:numPr>
          <w:ilvl w:val="0"/>
          <w:numId w:val="39"/>
        </w:numPr>
        <w:spacing w:before="0" w:beforeAutospacing="0" w:after="0" w:afterAutospacing="0"/>
        <w:rPr>
          <w:rFonts w:asciiTheme="minorHAnsi" w:hAnsiTheme="minorHAnsi" w:cstheme="minorHAnsi"/>
          <w:color w:val="000000"/>
          <w:sz w:val="28"/>
          <w:szCs w:val="28"/>
        </w:rPr>
      </w:pPr>
      <w:r>
        <w:rPr>
          <w:rFonts w:asciiTheme="minorHAnsi" w:hAnsiTheme="minorHAnsi" w:cstheme="minorHAnsi"/>
          <w:color w:val="000000"/>
          <w:sz w:val="28"/>
          <w:szCs w:val="28"/>
        </w:rPr>
        <w:t>The instructor should moderate the class discussion by following the agenda and enforcing the guidelines.</w:t>
      </w:r>
    </w:p>
    <w:p w:rsidR="00F81CE6" w:rsidRPr="006D5036" w:rsidRDefault="00F81CE6" w:rsidP="006D5036">
      <w:pPr>
        <w:rPr>
          <w:rFonts w:cstheme="minorHAnsi"/>
          <w:sz w:val="32"/>
          <w:szCs w:val="32"/>
        </w:rPr>
      </w:pPr>
      <w:r>
        <w:rPr>
          <w:rFonts w:cstheme="minorHAnsi"/>
          <w:color w:val="000000"/>
          <w:szCs w:val="28"/>
        </w:rPr>
        <w:br w:type="page"/>
      </w:r>
      <w:r w:rsidRPr="00F81CE6">
        <w:rPr>
          <w:rFonts w:cstheme="minorHAnsi"/>
          <w:sz w:val="32"/>
          <w:szCs w:val="32"/>
        </w:rPr>
        <w:lastRenderedPageBreak/>
        <w:t xml:space="preserve">Discussion </w:t>
      </w:r>
      <w:r>
        <w:rPr>
          <w:rFonts w:cstheme="minorHAnsi"/>
          <w:sz w:val="32"/>
          <w:szCs w:val="32"/>
        </w:rPr>
        <w:t>Question</w:t>
      </w:r>
      <w:r w:rsidR="006D5036">
        <w:rPr>
          <w:rFonts w:cstheme="minorHAnsi"/>
          <w:sz w:val="32"/>
          <w:szCs w:val="32"/>
        </w:rPr>
        <w:t>s</w:t>
      </w:r>
    </w:p>
    <w:p w:rsidR="006D5036" w:rsidRDefault="006D5036" w:rsidP="006D503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 xml:space="preserve">What are some emerging benefits of synthetic biology? What are the risks? </w:t>
      </w:r>
    </w:p>
    <w:p w:rsidR="006D5036" w:rsidRDefault="006D5036" w:rsidP="006D503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 xml:space="preserve">How much do we really know about </w:t>
      </w:r>
      <w:r>
        <w:rPr>
          <w:rFonts w:asciiTheme="minorHAnsi" w:hAnsiTheme="minorHAnsi" w:cstheme="minorHAnsi"/>
          <w:color w:val="000000"/>
          <w:sz w:val="28"/>
          <w:szCs w:val="28"/>
        </w:rPr>
        <w:t xml:space="preserve">DNA and </w:t>
      </w:r>
      <w:r w:rsidRPr="006D5036">
        <w:rPr>
          <w:rFonts w:asciiTheme="minorHAnsi" w:hAnsiTheme="minorHAnsi" w:cstheme="minorHAnsi"/>
          <w:color w:val="000000"/>
          <w:sz w:val="28"/>
          <w:szCs w:val="28"/>
        </w:rPr>
        <w:t>genomes? Do we know enough to safely harness life? </w:t>
      </w:r>
    </w:p>
    <w:p w:rsidR="006D5036" w:rsidRPr="006D5036" w:rsidRDefault="006D5036" w:rsidP="006D5036">
      <w:pPr>
        <w:pStyle w:val="NormalWeb"/>
        <w:numPr>
          <w:ilvl w:val="0"/>
          <w:numId w:val="40"/>
        </w:numPr>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Historically, how have societies overcome controversies about new</w:t>
      </w:r>
      <w:r>
        <w:rPr>
          <w:rFonts w:asciiTheme="minorHAnsi" w:hAnsiTheme="minorHAnsi" w:cstheme="minorHAnsi"/>
          <w:color w:val="000000"/>
          <w:sz w:val="28"/>
          <w:szCs w:val="28"/>
        </w:rPr>
        <w:t xml:space="preserve">, </w:t>
      </w:r>
      <w:r w:rsidRPr="006D5036">
        <w:rPr>
          <w:rFonts w:asciiTheme="minorHAnsi" w:hAnsiTheme="minorHAnsi" w:cstheme="minorHAnsi"/>
          <w:color w:val="000000"/>
          <w:sz w:val="28"/>
          <w:szCs w:val="28"/>
        </w:rPr>
        <w:t>rapidly developing technologies?</w:t>
      </w:r>
    </w:p>
    <w:p w:rsidR="006D5036" w:rsidRPr="006D5036" w:rsidRDefault="006D5036" w:rsidP="006D5036">
      <w:pPr>
        <w:pStyle w:val="NormalWeb"/>
        <w:numPr>
          <w:ilvl w:val="0"/>
          <w:numId w:val="40"/>
        </w:numPr>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Do synthetic biologists who are modifying organisms that are meant for</w:t>
      </w:r>
      <w:r>
        <w:rPr>
          <w:rFonts w:asciiTheme="minorHAnsi" w:hAnsiTheme="minorHAnsi" w:cstheme="minorHAnsi"/>
          <w:color w:val="000000"/>
          <w:sz w:val="28"/>
          <w:szCs w:val="28"/>
        </w:rPr>
        <w:t xml:space="preserve"> </w:t>
      </w:r>
      <w:r w:rsidRPr="006D5036">
        <w:rPr>
          <w:rFonts w:asciiTheme="minorHAnsi" w:hAnsiTheme="minorHAnsi" w:cstheme="minorHAnsi"/>
          <w:color w:val="000000"/>
          <w:sz w:val="28"/>
          <w:szCs w:val="28"/>
        </w:rPr>
        <w:t>human consumption have a larger responsibility for their research than</w:t>
      </w:r>
      <w:r>
        <w:rPr>
          <w:rFonts w:asciiTheme="minorHAnsi" w:hAnsiTheme="minorHAnsi" w:cstheme="minorHAnsi"/>
          <w:color w:val="000000"/>
          <w:sz w:val="28"/>
          <w:szCs w:val="28"/>
        </w:rPr>
        <w:t xml:space="preserve"> </w:t>
      </w:r>
      <w:r w:rsidRPr="006D5036">
        <w:rPr>
          <w:rFonts w:asciiTheme="minorHAnsi" w:hAnsiTheme="minorHAnsi" w:cstheme="minorHAnsi"/>
          <w:color w:val="000000"/>
          <w:sz w:val="28"/>
          <w:szCs w:val="28"/>
        </w:rPr>
        <w:t>most scientists? Why or why not?</w:t>
      </w:r>
    </w:p>
    <w:p w:rsidR="006D5036" w:rsidRPr="006D5036" w:rsidRDefault="006D5036" w:rsidP="006D5036">
      <w:pPr>
        <w:pStyle w:val="NormalWeb"/>
        <w:numPr>
          <w:ilvl w:val="0"/>
          <w:numId w:val="40"/>
        </w:numPr>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What are the benefits of genetically modified organisms (GMOs)?</w:t>
      </w:r>
    </w:p>
    <w:p w:rsidR="006D5036" w:rsidRPr="006D5036" w:rsidRDefault="006D5036" w:rsidP="006D503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What are the potential negative effects of GMOs?</w:t>
      </w:r>
    </w:p>
    <w:p w:rsidR="006D5036" w:rsidRPr="006D5036" w:rsidRDefault="00F81CE6" w:rsidP="006D503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We have the technology to edit the human genom</w:t>
      </w:r>
      <w:r w:rsidR="006D5036">
        <w:rPr>
          <w:rFonts w:asciiTheme="minorHAnsi" w:hAnsiTheme="minorHAnsi" w:cstheme="minorHAnsi"/>
          <w:color w:val="000000"/>
          <w:sz w:val="28"/>
          <w:szCs w:val="28"/>
        </w:rPr>
        <w:t>e and research has already been approved. Should human gene editing be allowed? What are the positives to human gene editing? What could go wrong?</w:t>
      </w:r>
    </w:p>
    <w:p w:rsidR="00F81CE6" w:rsidRDefault="00F81CE6" w:rsidP="00F81CE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sidRPr="006D5036">
        <w:rPr>
          <w:rFonts w:asciiTheme="minorHAnsi" w:hAnsiTheme="minorHAnsi" w:cstheme="minorHAnsi"/>
          <w:color w:val="000000"/>
          <w:sz w:val="28"/>
          <w:szCs w:val="28"/>
        </w:rPr>
        <w:t xml:space="preserve">What happens if we “go </w:t>
      </w:r>
      <w:r w:rsidR="00DB3D9A" w:rsidRPr="006D5036">
        <w:rPr>
          <w:rFonts w:asciiTheme="minorHAnsi" w:hAnsiTheme="minorHAnsi" w:cstheme="minorHAnsi"/>
          <w:color w:val="000000"/>
          <w:sz w:val="28"/>
          <w:szCs w:val="28"/>
        </w:rPr>
        <w:t>too</w:t>
      </w:r>
      <w:bookmarkStart w:id="0" w:name="_GoBack"/>
      <w:bookmarkEnd w:id="0"/>
      <w:r w:rsidRPr="006D5036">
        <w:rPr>
          <w:rFonts w:asciiTheme="minorHAnsi" w:hAnsiTheme="minorHAnsi" w:cstheme="minorHAnsi"/>
          <w:color w:val="000000"/>
          <w:sz w:val="28"/>
          <w:szCs w:val="28"/>
        </w:rPr>
        <w:t xml:space="preserve"> far” with research and experiments? How do you set boundaries for research? Could/Should we prevent research in genetic engineering? </w:t>
      </w:r>
    </w:p>
    <w:p w:rsidR="006D5036" w:rsidRDefault="006D5036" w:rsidP="00F81CE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How should scientists approach these ethical questions?</w:t>
      </w:r>
    </w:p>
    <w:p w:rsidR="006D5036" w:rsidRPr="006D5036" w:rsidRDefault="006D5036" w:rsidP="00F81CE6">
      <w:pPr>
        <w:pStyle w:val="NormalWeb"/>
        <w:numPr>
          <w:ilvl w:val="0"/>
          <w:numId w:val="40"/>
        </w:numPr>
        <w:spacing w:before="0" w:beforeAutospacing="0" w:after="0" w:afterAutospacing="0"/>
        <w:textAlignment w:val="baseline"/>
        <w:rPr>
          <w:rFonts w:asciiTheme="minorHAnsi" w:hAnsiTheme="minorHAnsi" w:cstheme="minorHAnsi"/>
          <w:color w:val="000000"/>
          <w:sz w:val="28"/>
          <w:szCs w:val="28"/>
        </w:rPr>
      </w:pPr>
      <w:r>
        <w:rPr>
          <w:rFonts w:asciiTheme="minorHAnsi" w:hAnsiTheme="minorHAnsi" w:cstheme="minorHAnsi"/>
          <w:color w:val="000000"/>
          <w:sz w:val="28"/>
          <w:szCs w:val="28"/>
        </w:rPr>
        <w:t>Is it morally permissible for scientists to research new methods and technologies without considering the impact their research might have on the public?</w:t>
      </w:r>
    </w:p>
    <w:p w:rsidR="00F81CE6" w:rsidRPr="00F81CE6" w:rsidRDefault="00F81CE6" w:rsidP="00F81CE6">
      <w:pPr>
        <w:spacing w:after="200"/>
        <w:rPr>
          <w:rFonts w:cstheme="minorHAnsi"/>
          <w:b w:val="0"/>
          <w:color w:val="auto"/>
          <w:szCs w:val="28"/>
        </w:rPr>
      </w:pPr>
    </w:p>
    <w:p w:rsidR="00F81CE6" w:rsidRPr="00F81CE6" w:rsidRDefault="00F81CE6" w:rsidP="00F81CE6">
      <w:pPr>
        <w:spacing w:after="200"/>
        <w:rPr>
          <w:rFonts w:eastAsia="Times New Roman" w:cstheme="minorHAnsi"/>
          <w:b w:val="0"/>
          <w:color w:val="000000"/>
          <w:sz w:val="32"/>
          <w:szCs w:val="32"/>
        </w:rPr>
      </w:pPr>
    </w:p>
    <w:sectPr w:rsidR="00F81CE6" w:rsidRPr="00F81CE6" w:rsidSect="00B45087">
      <w:headerReference w:type="default" r:id="rId50"/>
      <w:footerReference w:type="default" r:id="rId51"/>
      <w:pgSz w:w="12240" w:h="15840"/>
      <w:pgMar w:top="720" w:right="1152" w:bottom="720" w:left="1152" w:header="0" w:footer="288"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57E" w:rsidRDefault="005B557E">
      <w:r>
        <w:separator/>
      </w:r>
    </w:p>
    <w:p w:rsidR="005B557E" w:rsidRDefault="005B557E"/>
  </w:endnote>
  <w:endnote w:type="continuationSeparator" w:id="0">
    <w:p w:rsidR="005B557E" w:rsidRDefault="005B557E">
      <w:r>
        <w:continuationSeparator/>
      </w:r>
    </w:p>
    <w:p w:rsidR="005B557E" w:rsidRDefault="005B55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CB52C3" w:rsidRDefault="00CB52C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CB52C3" w:rsidRDefault="00CB5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57E" w:rsidRDefault="005B557E">
      <w:r>
        <w:separator/>
      </w:r>
    </w:p>
    <w:p w:rsidR="005B557E" w:rsidRDefault="005B557E"/>
  </w:footnote>
  <w:footnote w:type="continuationSeparator" w:id="0">
    <w:p w:rsidR="005B557E" w:rsidRDefault="005B557E">
      <w:r>
        <w:continuationSeparator/>
      </w:r>
    </w:p>
    <w:p w:rsidR="005B557E" w:rsidRDefault="005B55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CB52C3" w:rsidTr="00D077E9">
      <w:trPr>
        <w:trHeight w:val="978"/>
      </w:trPr>
      <w:tc>
        <w:tcPr>
          <w:tcW w:w="9990" w:type="dxa"/>
          <w:tcBorders>
            <w:top w:val="nil"/>
            <w:left w:val="nil"/>
            <w:bottom w:val="single" w:sz="36" w:space="0" w:color="34ABA2" w:themeColor="accent3"/>
            <w:right w:val="nil"/>
          </w:tcBorders>
        </w:tcPr>
        <w:p w:rsidR="00CB52C3" w:rsidRDefault="00CB52C3">
          <w:pPr>
            <w:pStyle w:val="Header"/>
          </w:pPr>
        </w:p>
      </w:tc>
    </w:tr>
  </w:tbl>
  <w:p w:rsidR="00CB52C3" w:rsidRDefault="00CB52C3"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4D9"/>
    <w:multiLevelType w:val="hybridMultilevel"/>
    <w:tmpl w:val="4AD89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46A1F"/>
    <w:multiLevelType w:val="multilevel"/>
    <w:tmpl w:val="0F9AF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101C4"/>
    <w:multiLevelType w:val="multilevel"/>
    <w:tmpl w:val="C172D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8236D"/>
    <w:multiLevelType w:val="hybridMultilevel"/>
    <w:tmpl w:val="661498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B5171"/>
    <w:multiLevelType w:val="multilevel"/>
    <w:tmpl w:val="2340B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920485"/>
    <w:multiLevelType w:val="multilevel"/>
    <w:tmpl w:val="45322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3600004"/>
    <w:multiLevelType w:val="multilevel"/>
    <w:tmpl w:val="A5703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356D3C"/>
    <w:multiLevelType w:val="multilevel"/>
    <w:tmpl w:val="16A2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037AB"/>
    <w:multiLevelType w:val="multilevel"/>
    <w:tmpl w:val="C218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7349E7"/>
    <w:multiLevelType w:val="multilevel"/>
    <w:tmpl w:val="B9CC6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CD5EDC"/>
    <w:multiLevelType w:val="hybridMultilevel"/>
    <w:tmpl w:val="DCDA5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7164E4"/>
    <w:multiLevelType w:val="multilevel"/>
    <w:tmpl w:val="74E0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F86397"/>
    <w:multiLevelType w:val="hybridMultilevel"/>
    <w:tmpl w:val="C93CA5C2"/>
    <w:lvl w:ilvl="0" w:tplc="F240173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A71BA9"/>
    <w:multiLevelType w:val="multilevel"/>
    <w:tmpl w:val="95DA5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BA30B9"/>
    <w:multiLevelType w:val="multilevel"/>
    <w:tmpl w:val="16A2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C47E37"/>
    <w:multiLevelType w:val="hybridMultilevel"/>
    <w:tmpl w:val="AFF4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6337D4"/>
    <w:multiLevelType w:val="multilevel"/>
    <w:tmpl w:val="1F94B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D6260F"/>
    <w:multiLevelType w:val="multilevel"/>
    <w:tmpl w:val="72B0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5D4B75"/>
    <w:multiLevelType w:val="multilevel"/>
    <w:tmpl w:val="16A2B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DC4A4E"/>
    <w:multiLevelType w:val="hybridMultilevel"/>
    <w:tmpl w:val="A7AE6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0631BF"/>
    <w:multiLevelType w:val="multilevel"/>
    <w:tmpl w:val="2FA8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8A4BE9"/>
    <w:multiLevelType w:val="multilevel"/>
    <w:tmpl w:val="D9DEC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7020D"/>
    <w:multiLevelType w:val="multilevel"/>
    <w:tmpl w:val="C4569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D7FD7"/>
    <w:multiLevelType w:val="multilevel"/>
    <w:tmpl w:val="6CE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F92919"/>
    <w:multiLevelType w:val="multilevel"/>
    <w:tmpl w:val="C8088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8F2E5A"/>
    <w:multiLevelType w:val="multilevel"/>
    <w:tmpl w:val="C3868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85591F"/>
    <w:multiLevelType w:val="multilevel"/>
    <w:tmpl w:val="6A1E7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B17B15"/>
    <w:multiLevelType w:val="singleLevel"/>
    <w:tmpl w:val="0409000F"/>
    <w:lvl w:ilvl="0">
      <w:start w:val="1"/>
      <w:numFmt w:val="decimal"/>
      <w:lvlText w:val="%1."/>
      <w:lvlJc w:val="left"/>
      <w:pPr>
        <w:ind w:left="720" w:hanging="360"/>
      </w:pPr>
    </w:lvl>
  </w:abstractNum>
  <w:abstractNum w:abstractNumId="28" w15:restartNumberingAfterBreak="0">
    <w:nsid w:val="626C151B"/>
    <w:multiLevelType w:val="hybridMultilevel"/>
    <w:tmpl w:val="CC44D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031B98"/>
    <w:multiLevelType w:val="multilevel"/>
    <w:tmpl w:val="BE88F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16476"/>
    <w:multiLevelType w:val="multilevel"/>
    <w:tmpl w:val="C1E89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B335FAF"/>
    <w:multiLevelType w:val="multilevel"/>
    <w:tmpl w:val="221ACB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C98411C"/>
    <w:multiLevelType w:val="hybridMultilevel"/>
    <w:tmpl w:val="21C27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C70FE"/>
    <w:multiLevelType w:val="multilevel"/>
    <w:tmpl w:val="3D683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F272DA"/>
    <w:multiLevelType w:val="hybridMultilevel"/>
    <w:tmpl w:val="D716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E7EC9"/>
    <w:multiLevelType w:val="multilevel"/>
    <w:tmpl w:val="66622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A15084"/>
    <w:multiLevelType w:val="multilevel"/>
    <w:tmpl w:val="567AE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B96008"/>
    <w:multiLevelType w:val="multilevel"/>
    <w:tmpl w:val="BBEC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59087E"/>
    <w:multiLevelType w:val="hybridMultilevel"/>
    <w:tmpl w:val="F10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35"/>
  </w:num>
  <w:num w:numId="4">
    <w:abstractNumId w:val="26"/>
  </w:num>
  <w:num w:numId="5">
    <w:abstractNumId w:val="9"/>
  </w:num>
  <w:num w:numId="6">
    <w:abstractNumId w:val="10"/>
  </w:num>
  <w:num w:numId="7">
    <w:abstractNumId w:val="19"/>
  </w:num>
  <w:num w:numId="8">
    <w:abstractNumId w:val="12"/>
  </w:num>
  <w:num w:numId="9">
    <w:abstractNumId w:val="21"/>
    <w:lvlOverride w:ilvl="0">
      <w:lvl w:ilvl="0">
        <w:numFmt w:val="lowerLetter"/>
        <w:lvlText w:val="%1."/>
        <w:lvlJc w:val="left"/>
      </w:lvl>
    </w:lvlOverride>
  </w:num>
  <w:num w:numId="10">
    <w:abstractNumId w:val="1"/>
  </w:num>
  <w:num w:numId="11">
    <w:abstractNumId w:val="30"/>
  </w:num>
  <w:num w:numId="12">
    <w:abstractNumId w:val="4"/>
  </w:num>
  <w:num w:numId="13">
    <w:abstractNumId w:val="6"/>
  </w:num>
  <w:num w:numId="14">
    <w:abstractNumId w:val="24"/>
  </w:num>
  <w:num w:numId="15">
    <w:abstractNumId w:val="27"/>
  </w:num>
  <w:num w:numId="16">
    <w:abstractNumId w:val="8"/>
  </w:num>
  <w:num w:numId="17">
    <w:abstractNumId w:val="11"/>
  </w:num>
  <w:num w:numId="18">
    <w:abstractNumId w:val="31"/>
  </w:num>
  <w:num w:numId="19">
    <w:abstractNumId w:val="31"/>
    <w:lvlOverride w:ilvl="1">
      <w:lvl w:ilvl="1">
        <w:numFmt w:val="lowerLetter"/>
        <w:lvlText w:val="%2."/>
        <w:lvlJc w:val="left"/>
      </w:lvl>
    </w:lvlOverride>
  </w:num>
  <w:num w:numId="20">
    <w:abstractNumId w:val="36"/>
  </w:num>
  <w:num w:numId="21">
    <w:abstractNumId w:val="17"/>
  </w:num>
  <w:num w:numId="22">
    <w:abstractNumId w:val="23"/>
  </w:num>
  <w:num w:numId="23">
    <w:abstractNumId w:val="0"/>
  </w:num>
  <w:num w:numId="24">
    <w:abstractNumId w:val="28"/>
  </w:num>
  <w:num w:numId="25">
    <w:abstractNumId w:val="2"/>
  </w:num>
  <w:num w:numId="26">
    <w:abstractNumId w:val="37"/>
  </w:num>
  <w:num w:numId="27">
    <w:abstractNumId w:val="25"/>
  </w:num>
  <w:num w:numId="28">
    <w:abstractNumId w:val="13"/>
  </w:num>
  <w:num w:numId="29">
    <w:abstractNumId w:val="16"/>
  </w:num>
  <w:num w:numId="30">
    <w:abstractNumId w:val="22"/>
  </w:num>
  <w:num w:numId="31">
    <w:abstractNumId w:val="20"/>
  </w:num>
  <w:num w:numId="32">
    <w:abstractNumId w:val="18"/>
  </w:num>
  <w:num w:numId="33">
    <w:abstractNumId w:val="15"/>
  </w:num>
  <w:num w:numId="34">
    <w:abstractNumId w:val="3"/>
  </w:num>
  <w:num w:numId="35">
    <w:abstractNumId w:val="32"/>
  </w:num>
  <w:num w:numId="36">
    <w:abstractNumId w:val="34"/>
  </w:num>
  <w:num w:numId="37">
    <w:abstractNumId w:val="5"/>
  </w:num>
  <w:num w:numId="38">
    <w:abstractNumId w:val="38"/>
  </w:num>
  <w:num w:numId="39">
    <w:abstractNumId w:val="1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3B1"/>
    <w:rsid w:val="0002482E"/>
    <w:rsid w:val="00050324"/>
    <w:rsid w:val="000A0150"/>
    <w:rsid w:val="000A0A35"/>
    <w:rsid w:val="000E63C9"/>
    <w:rsid w:val="00130E9D"/>
    <w:rsid w:val="00150A6D"/>
    <w:rsid w:val="0015418B"/>
    <w:rsid w:val="00185B35"/>
    <w:rsid w:val="001A6922"/>
    <w:rsid w:val="001B641A"/>
    <w:rsid w:val="001E0F20"/>
    <w:rsid w:val="001E7A61"/>
    <w:rsid w:val="001F2BC8"/>
    <w:rsid w:val="001F37FB"/>
    <w:rsid w:val="001F5F6B"/>
    <w:rsid w:val="00243EBC"/>
    <w:rsid w:val="00246A35"/>
    <w:rsid w:val="00284348"/>
    <w:rsid w:val="002A0A16"/>
    <w:rsid w:val="002F51F5"/>
    <w:rsid w:val="00312137"/>
    <w:rsid w:val="00330359"/>
    <w:rsid w:val="0033762F"/>
    <w:rsid w:val="00366C7E"/>
    <w:rsid w:val="00384EA3"/>
    <w:rsid w:val="0039322C"/>
    <w:rsid w:val="003A39A1"/>
    <w:rsid w:val="003C2191"/>
    <w:rsid w:val="003D3863"/>
    <w:rsid w:val="003D4BF0"/>
    <w:rsid w:val="003E01EA"/>
    <w:rsid w:val="004110DE"/>
    <w:rsid w:val="0044085A"/>
    <w:rsid w:val="004B21A5"/>
    <w:rsid w:val="005037F0"/>
    <w:rsid w:val="005038AB"/>
    <w:rsid w:val="00516A86"/>
    <w:rsid w:val="005275F6"/>
    <w:rsid w:val="005529DF"/>
    <w:rsid w:val="00572102"/>
    <w:rsid w:val="005B15FA"/>
    <w:rsid w:val="005B557E"/>
    <w:rsid w:val="005C4E73"/>
    <w:rsid w:val="005F1BB0"/>
    <w:rsid w:val="006443B1"/>
    <w:rsid w:val="00656C4D"/>
    <w:rsid w:val="006A0720"/>
    <w:rsid w:val="006D5036"/>
    <w:rsid w:val="006E40B1"/>
    <w:rsid w:val="006E5716"/>
    <w:rsid w:val="00705E05"/>
    <w:rsid w:val="007302B3"/>
    <w:rsid w:val="00730733"/>
    <w:rsid w:val="00730E3A"/>
    <w:rsid w:val="00736AAF"/>
    <w:rsid w:val="00765B2A"/>
    <w:rsid w:val="00783A34"/>
    <w:rsid w:val="007C60C5"/>
    <w:rsid w:val="007C6B52"/>
    <w:rsid w:val="007D16C5"/>
    <w:rsid w:val="00842BF4"/>
    <w:rsid w:val="00855EEE"/>
    <w:rsid w:val="00862FE4"/>
    <w:rsid w:val="0086389A"/>
    <w:rsid w:val="00873FCC"/>
    <w:rsid w:val="0087605E"/>
    <w:rsid w:val="008B1FEE"/>
    <w:rsid w:val="008C2B09"/>
    <w:rsid w:val="00903C32"/>
    <w:rsid w:val="00916B16"/>
    <w:rsid w:val="009173B9"/>
    <w:rsid w:val="0093335D"/>
    <w:rsid w:val="0093613E"/>
    <w:rsid w:val="00943026"/>
    <w:rsid w:val="00966B81"/>
    <w:rsid w:val="009A33B3"/>
    <w:rsid w:val="009C7720"/>
    <w:rsid w:val="009D4413"/>
    <w:rsid w:val="00A00FCF"/>
    <w:rsid w:val="00A141B2"/>
    <w:rsid w:val="00A2230E"/>
    <w:rsid w:val="00A23AFA"/>
    <w:rsid w:val="00A31B3E"/>
    <w:rsid w:val="00A3358A"/>
    <w:rsid w:val="00A41C2B"/>
    <w:rsid w:val="00A532F3"/>
    <w:rsid w:val="00A66BED"/>
    <w:rsid w:val="00A8489E"/>
    <w:rsid w:val="00AC29F3"/>
    <w:rsid w:val="00B231E5"/>
    <w:rsid w:val="00B36717"/>
    <w:rsid w:val="00B45087"/>
    <w:rsid w:val="00B51CC9"/>
    <w:rsid w:val="00B666A1"/>
    <w:rsid w:val="00C02B87"/>
    <w:rsid w:val="00C4086D"/>
    <w:rsid w:val="00CA1896"/>
    <w:rsid w:val="00CB52C3"/>
    <w:rsid w:val="00CB5B28"/>
    <w:rsid w:val="00CF5371"/>
    <w:rsid w:val="00D0323A"/>
    <w:rsid w:val="00D0559F"/>
    <w:rsid w:val="00D077E9"/>
    <w:rsid w:val="00D42CB7"/>
    <w:rsid w:val="00D5413D"/>
    <w:rsid w:val="00D570A9"/>
    <w:rsid w:val="00D63997"/>
    <w:rsid w:val="00D70D02"/>
    <w:rsid w:val="00D770C7"/>
    <w:rsid w:val="00D86945"/>
    <w:rsid w:val="00D90290"/>
    <w:rsid w:val="00DA1F4A"/>
    <w:rsid w:val="00DB3D9A"/>
    <w:rsid w:val="00DD152F"/>
    <w:rsid w:val="00DE213F"/>
    <w:rsid w:val="00DF027C"/>
    <w:rsid w:val="00E00A32"/>
    <w:rsid w:val="00E15132"/>
    <w:rsid w:val="00E22ACD"/>
    <w:rsid w:val="00E620B0"/>
    <w:rsid w:val="00E81B40"/>
    <w:rsid w:val="00EF555B"/>
    <w:rsid w:val="00F027BB"/>
    <w:rsid w:val="00F11DCF"/>
    <w:rsid w:val="00F15F93"/>
    <w:rsid w:val="00F162EA"/>
    <w:rsid w:val="00F21083"/>
    <w:rsid w:val="00F24D1D"/>
    <w:rsid w:val="00F37505"/>
    <w:rsid w:val="00F42E8E"/>
    <w:rsid w:val="00F52D27"/>
    <w:rsid w:val="00F81CE6"/>
    <w:rsid w:val="00F82AD5"/>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C3F62C"/>
  <w15:docId w15:val="{FB5D7596-BE55-4B46-9820-8BB94C54A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NormalWeb">
    <w:name w:val="Normal (Web)"/>
    <w:basedOn w:val="Normal"/>
    <w:uiPriority w:val="99"/>
    <w:unhideWhenUsed/>
    <w:rsid w:val="00A3358A"/>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NoSpacing">
    <w:name w:val="No Spacing"/>
    <w:link w:val="NoSpacingChar"/>
    <w:uiPriority w:val="1"/>
    <w:qFormat/>
    <w:rsid w:val="00B4508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B45087"/>
    <w:rPr>
      <w:rFonts w:eastAsiaTheme="minorEastAsia"/>
      <w:sz w:val="22"/>
      <w:szCs w:val="22"/>
    </w:rPr>
  </w:style>
  <w:style w:type="character" w:styleId="Hyperlink">
    <w:name w:val="Hyperlink"/>
    <w:basedOn w:val="DefaultParagraphFont"/>
    <w:uiPriority w:val="99"/>
    <w:unhideWhenUsed/>
    <w:rsid w:val="001B641A"/>
    <w:rPr>
      <w:color w:val="0000FF"/>
      <w:u w:val="single"/>
    </w:rPr>
  </w:style>
  <w:style w:type="paragraph" w:styleId="ListParagraph">
    <w:name w:val="List Paragraph"/>
    <w:basedOn w:val="Normal"/>
    <w:uiPriority w:val="34"/>
    <w:unhideWhenUsed/>
    <w:qFormat/>
    <w:rsid w:val="001B641A"/>
    <w:pPr>
      <w:ind w:left="720"/>
      <w:contextualSpacing/>
    </w:pPr>
  </w:style>
  <w:style w:type="character" w:customStyle="1" w:styleId="apple-tab-span">
    <w:name w:val="apple-tab-span"/>
    <w:basedOn w:val="DefaultParagraphFont"/>
    <w:rsid w:val="00A66BED"/>
  </w:style>
  <w:style w:type="character" w:styleId="UnresolvedMention">
    <w:name w:val="Unresolved Mention"/>
    <w:basedOn w:val="DefaultParagraphFont"/>
    <w:uiPriority w:val="99"/>
    <w:semiHidden/>
    <w:unhideWhenUsed/>
    <w:rsid w:val="00A141B2"/>
    <w:rPr>
      <w:color w:val="605E5C"/>
      <w:shd w:val="clear" w:color="auto" w:fill="E1DFDD"/>
    </w:rPr>
  </w:style>
  <w:style w:type="character" w:styleId="FollowedHyperlink">
    <w:name w:val="FollowedHyperlink"/>
    <w:basedOn w:val="DefaultParagraphFont"/>
    <w:uiPriority w:val="99"/>
    <w:semiHidden/>
    <w:unhideWhenUsed/>
    <w:rsid w:val="00B36717"/>
    <w:rPr>
      <w:color w:val="3592C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5961">
      <w:bodyDiv w:val="1"/>
      <w:marLeft w:val="0"/>
      <w:marRight w:val="0"/>
      <w:marTop w:val="0"/>
      <w:marBottom w:val="0"/>
      <w:divBdr>
        <w:top w:val="none" w:sz="0" w:space="0" w:color="auto"/>
        <w:left w:val="none" w:sz="0" w:space="0" w:color="auto"/>
        <w:bottom w:val="none" w:sz="0" w:space="0" w:color="auto"/>
        <w:right w:val="none" w:sz="0" w:space="0" w:color="auto"/>
      </w:divBdr>
    </w:div>
    <w:div w:id="126359041">
      <w:bodyDiv w:val="1"/>
      <w:marLeft w:val="0"/>
      <w:marRight w:val="0"/>
      <w:marTop w:val="0"/>
      <w:marBottom w:val="0"/>
      <w:divBdr>
        <w:top w:val="none" w:sz="0" w:space="0" w:color="auto"/>
        <w:left w:val="none" w:sz="0" w:space="0" w:color="auto"/>
        <w:bottom w:val="none" w:sz="0" w:space="0" w:color="auto"/>
        <w:right w:val="none" w:sz="0" w:space="0" w:color="auto"/>
      </w:divBdr>
    </w:div>
    <w:div w:id="219751309">
      <w:bodyDiv w:val="1"/>
      <w:marLeft w:val="0"/>
      <w:marRight w:val="0"/>
      <w:marTop w:val="0"/>
      <w:marBottom w:val="0"/>
      <w:divBdr>
        <w:top w:val="none" w:sz="0" w:space="0" w:color="auto"/>
        <w:left w:val="none" w:sz="0" w:space="0" w:color="auto"/>
        <w:bottom w:val="none" w:sz="0" w:space="0" w:color="auto"/>
        <w:right w:val="none" w:sz="0" w:space="0" w:color="auto"/>
      </w:divBdr>
    </w:div>
    <w:div w:id="454719502">
      <w:bodyDiv w:val="1"/>
      <w:marLeft w:val="0"/>
      <w:marRight w:val="0"/>
      <w:marTop w:val="0"/>
      <w:marBottom w:val="0"/>
      <w:divBdr>
        <w:top w:val="none" w:sz="0" w:space="0" w:color="auto"/>
        <w:left w:val="none" w:sz="0" w:space="0" w:color="auto"/>
        <w:bottom w:val="none" w:sz="0" w:space="0" w:color="auto"/>
        <w:right w:val="none" w:sz="0" w:space="0" w:color="auto"/>
      </w:divBdr>
    </w:div>
    <w:div w:id="707605540">
      <w:bodyDiv w:val="1"/>
      <w:marLeft w:val="0"/>
      <w:marRight w:val="0"/>
      <w:marTop w:val="0"/>
      <w:marBottom w:val="0"/>
      <w:divBdr>
        <w:top w:val="none" w:sz="0" w:space="0" w:color="auto"/>
        <w:left w:val="none" w:sz="0" w:space="0" w:color="auto"/>
        <w:bottom w:val="none" w:sz="0" w:space="0" w:color="auto"/>
        <w:right w:val="none" w:sz="0" w:space="0" w:color="auto"/>
      </w:divBdr>
    </w:div>
    <w:div w:id="969477841">
      <w:bodyDiv w:val="1"/>
      <w:marLeft w:val="0"/>
      <w:marRight w:val="0"/>
      <w:marTop w:val="0"/>
      <w:marBottom w:val="0"/>
      <w:divBdr>
        <w:top w:val="none" w:sz="0" w:space="0" w:color="auto"/>
        <w:left w:val="none" w:sz="0" w:space="0" w:color="auto"/>
        <w:bottom w:val="none" w:sz="0" w:space="0" w:color="auto"/>
        <w:right w:val="none" w:sz="0" w:space="0" w:color="auto"/>
      </w:divBdr>
    </w:div>
    <w:div w:id="1452285088">
      <w:bodyDiv w:val="1"/>
      <w:marLeft w:val="0"/>
      <w:marRight w:val="0"/>
      <w:marTop w:val="0"/>
      <w:marBottom w:val="0"/>
      <w:divBdr>
        <w:top w:val="none" w:sz="0" w:space="0" w:color="auto"/>
        <w:left w:val="none" w:sz="0" w:space="0" w:color="auto"/>
        <w:bottom w:val="none" w:sz="0" w:space="0" w:color="auto"/>
        <w:right w:val="none" w:sz="0" w:space="0" w:color="auto"/>
      </w:divBdr>
    </w:div>
    <w:div w:id="1574000463">
      <w:bodyDiv w:val="1"/>
      <w:marLeft w:val="0"/>
      <w:marRight w:val="0"/>
      <w:marTop w:val="0"/>
      <w:marBottom w:val="0"/>
      <w:divBdr>
        <w:top w:val="none" w:sz="0" w:space="0" w:color="auto"/>
        <w:left w:val="none" w:sz="0" w:space="0" w:color="auto"/>
        <w:bottom w:val="none" w:sz="0" w:space="0" w:color="auto"/>
        <w:right w:val="none" w:sz="0" w:space="0" w:color="auto"/>
      </w:divBdr>
    </w:div>
    <w:div w:id="1740900469">
      <w:bodyDiv w:val="1"/>
      <w:marLeft w:val="0"/>
      <w:marRight w:val="0"/>
      <w:marTop w:val="0"/>
      <w:marBottom w:val="0"/>
      <w:divBdr>
        <w:top w:val="none" w:sz="0" w:space="0" w:color="auto"/>
        <w:left w:val="none" w:sz="0" w:space="0" w:color="auto"/>
        <w:bottom w:val="none" w:sz="0" w:space="0" w:color="auto"/>
        <w:right w:val="none" w:sz="0" w:space="0" w:color="auto"/>
      </w:divBdr>
    </w:div>
    <w:div w:id="1870951550">
      <w:bodyDiv w:val="1"/>
      <w:marLeft w:val="0"/>
      <w:marRight w:val="0"/>
      <w:marTop w:val="0"/>
      <w:marBottom w:val="0"/>
      <w:divBdr>
        <w:top w:val="none" w:sz="0" w:space="0" w:color="auto"/>
        <w:left w:val="none" w:sz="0" w:space="0" w:color="auto"/>
        <w:bottom w:val="none" w:sz="0" w:space="0" w:color="auto"/>
        <w:right w:val="none" w:sz="0" w:space="0" w:color="auto"/>
      </w:divBdr>
    </w:div>
    <w:div w:id="206891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ature.com/scitable/topicpage/major-molecular-events-of-dna-replication-413/" TargetMode="External"/><Relationship Id="rId26" Type="http://schemas.openxmlformats.org/officeDocument/2006/relationships/hyperlink" Target="https://www.yourgenome.org/facts/what-is-gene-expression" TargetMode="External"/><Relationship Id="rId39" Type="http://schemas.openxmlformats.org/officeDocument/2006/relationships/hyperlink" Target="https://www.sciencedirect.com/science/article/pii/S0092867414006047" TargetMode="External"/><Relationship Id="rId3" Type="http://schemas.openxmlformats.org/officeDocument/2006/relationships/settings" Target="settings.xml"/><Relationship Id="rId21" Type="http://schemas.openxmlformats.org/officeDocument/2006/relationships/hyperlink" Target="https://study.com/academy/popular/dna-replication-lesson-plan-activity.html" TargetMode="External"/><Relationship Id="rId34" Type="http://schemas.openxmlformats.org/officeDocument/2006/relationships/hyperlink" Target="https://www.yourgenome.org/facts/what-is-genetic-engineering" TargetMode="External"/><Relationship Id="rId42" Type="http://schemas.openxmlformats.org/officeDocument/2006/relationships/hyperlink" Target="https://www.youtube.com/watch?v=DxoLoOtyllU" TargetMode="External"/><Relationship Id="rId47" Type="http://schemas.openxmlformats.org/officeDocument/2006/relationships/hyperlink" Target="https://www.bbc.com/news/science-environment-48297647" TargetMode="External"/><Relationship Id="rId50"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www.nature.com/scitable/topicpage/cells-can-replicate-their-dna-precisely-6524830/" TargetMode="External"/><Relationship Id="rId25" Type="http://schemas.openxmlformats.org/officeDocument/2006/relationships/hyperlink" Target="https://www.youtube.com/watch?v=gG7uCskUOrA" TargetMode="External"/><Relationship Id="rId33" Type="http://schemas.openxmlformats.org/officeDocument/2006/relationships/hyperlink" Target="https://www.youtube.com/watch?v=ONGdehkB8jU" TargetMode="External"/><Relationship Id="rId38" Type="http://schemas.openxmlformats.org/officeDocument/2006/relationships/hyperlink" Target="https://www.nature.com/articles/nprot.2013.143" TargetMode="External"/><Relationship Id="rId46" Type="http://schemas.openxmlformats.org/officeDocument/2006/relationships/hyperlink" Target="https://www.wired.com/story/live-forever-synthetic-human-genome/" TargetMode="External"/><Relationship Id="rId2" Type="http://schemas.openxmlformats.org/officeDocument/2006/relationships/styles" Target="styles.xml"/><Relationship Id="rId16" Type="http://schemas.openxmlformats.org/officeDocument/2006/relationships/hyperlink" Target="https://www.youtube.com/watch?v=iQsu3Kz9NYo" TargetMode="External"/><Relationship Id="rId20" Type="http://schemas.openxmlformats.org/officeDocument/2006/relationships/hyperlink" Target="https://www.news-medical.net/life-sciences/DNA-Replication-and-Repair.aspx" TargetMode="External"/><Relationship Id="rId29" Type="http://schemas.openxmlformats.org/officeDocument/2006/relationships/image" Target="media/image8.jpeg"/><Relationship Id="rId41" Type="http://schemas.openxmlformats.org/officeDocument/2006/relationships/hyperlink" Target="https://www.youtube.com/watch?v=7GGi24rMO2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7.jpeg"/><Relationship Id="rId32" Type="http://schemas.openxmlformats.org/officeDocument/2006/relationships/hyperlink" Target="https://www.youtube.com/watch?v=jAhjPd4uNFY" TargetMode="External"/><Relationship Id="rId37" Type="http://schemas.openxmlformats.org/officeDocument/2006/relationships/hyperlink" Target="https://www.fda.gov/food/food-new-plant-varieties/consumer-info-about-food-genetically-engineered-plants" TargetMode="External"/><Relationship Id="rId40" Type="http://schemas.openxmlformats.org/officeDocument/2006/relationships/hyperlink" Target="https://www.sciencebuddies.org/science-fair-projects/project-ideas/BioChem_p017/biotechnology-techniques/a-magnetic-primer-designer" TargetMode="External"/><Relationship Id="rId45" Type="http://schemas.openxmlformats.org/officeDocument/2006/relationships/hyperlink" Target="https://www.sciencedirect.com/science/article/pii/S0167779918302105"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hO3mTqrEeq8" TargetMode="External"/><Relationship Id="rId23" Type="http://schemas.openxmlformats.org/officeDocument/2006/relationships/image" Target="media/image6.jpeg"/><Relationship Id="rId28" Type="http://schemas.openxmlformats.org/officeDocument/2006/relationships/hyperlink" Target="https://www.nature.com/scitable/topicpage/translation-dna-to-mrna-to-protein-393/" TargetMode="External"/><Relationship Id="rId36" Type="http://schemas.openxmlformats.org/officeDocument/2006/relationships/hyperlink" Target="https://blog.addgene.org/plasmids-101-what-is-a-plasmid" TargetMode="External"/><Relationship Id="rId49" Type="http://schemas.openxmlformats.org/officeDocument/2006/relationships/hyperlink" Target="https://www.youtube.com/watch?v=jAhjPd4uNFY" TargetMode="External"/><Relationship Id="rId10" Type="http://schemas.openxmlformats.org/officeDocument/2006/relationships/image" Target="media/image2.jpeg"/><Relationship Id="rId19" Type="http://schemas.openxmlformats.org/officeDocument/2006/relationships/hyperlink" Target="https://www.nature.com/scitable/topicpage/dna-replication-and-causes-of-mutation-409/" TargetMode="External"/><Relationship Id="rId31" Type="http://schemas.openxmlformats.org/officeDocument/2006/relationships/image" Target="media/image10.png"/><Relationship Id="rId44" Type="http://schemas.openxmlformats.org/officeDocument/2006/relationships/hyperlink" Target="https://igem.org/About"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ature.com/scitable/topicpage/discovery-of-dna-structure-and-function-watson-397" TargetMode="External"/><Relationship Id="rId14" Type="http://schemas.openxmlformats.org/officeDocument/2006/relationships/hyperlink" Target="https://www.youtube.com/watch?v=TNKWgcFPHqw" TargetMode="External"/><Relationship Id="rId22" Type="http://schemas.openxmlformats.org/officeDocument/2006/relationships/hyperlink" Target="http://tmcalculator.neb.com/" TargetMode="External"/><Relationship Id="rId27" Type="http://schemas.openxmlformats.org/officeDocument/2006/relationships/hyperlink" Target="https://www.nature.com/scitable/topicpage/gene-expression-14121669/" TargetMode="External"/><Relationship Id="rId30" Type="http://schemas.openxmlformats.org/officeDocument/2006/relationships/image" Target="media/image9.png"/><Relationship Id="rId35" Type="http://schemas.openxmlformats.org/officeDocument/2006/relationships/hyperlink" Target="https://www.teachengineering.org/lessons/view/uoh_genetic_lesson01" TargetMode="External"/><Relationship Id="rId43" Type="http://schemas.openxmlformats.org/officeDocument/2006/relationships/hyperlink" Target="https://www.bio.org/articles/synthetic-biology-explained" TargetMode="External"/><Relationship Id="rId48" Type="http://schemas.openxmlformats.org/officeDocument/2006/relationships/hyperlink" Target="https://engineeringbiologycenter.org/about" TargetMode="External"/><Relationship Id="rId8" Type="http://schemas.openxmlformats.org/officeDocument/2006/relationships/hyperlink" Target="https://www.nature.com/scitable/topicpage/discovery-of-dna-structure-and-function-watson-397" TargetMode="External"/><Relationship Id="rId5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isl\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Report </Template>
  <TotalTime>3410</TotalTime>
  <Pages>37</Pages>
  <Words>6677</Words>
  <Characters>38063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Virginia SOL Synthetic Biology Curriculum</vt:lpstr>
    </vt:vector>
  </TitlesOfParts>
  <Company/>
  <LinksUpToDate>false</LinksUpToDate>
  <CharactersWithSpaces>44651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Virginia SOL Synthetic Biology Curriculum</dc:title>
  <dc:subject>This curriculum has been developed by the iGEM team at the College of William &amp; Mary. If you have any questions regarding this curriculum, please contact the iGEM team at igem@wm.edu</dc:subject>
  <dc:creator>Anna Isler</dc:creator>
  <cp:keywords/>
  <cp:lastModifiedBy>Anna Isler</cp:lastModifiedBy>
  <cp:revision>27</cp:revision>
  <cp:lastPrinted>2006-08-01T17:47:00Z</cp:lastPrinted>
  <dcterms:created xsi:type="dcterms:W3CDTF">2019-10-02T17:18:00Z</dcterms:created>
  <dcterms:modified xsi:type="dcterms:W3CDTF">2019-10-17T19:57:00Z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